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3F0EA" w14:textId="77777777" w:rsidR="00AA66F2" w:rsidRDefault="00AA66F2" w:rsidP="00AA66F2">
      <w:pPr>
        <w:pStyle w:val="Cuerpo"/>
        <w:spacing w:after="0" w:line="276" w:lineRule="auto"/>
        <w:rPr>
          <w:rFonts w:ascii="Arial" w:hAnsi="Arial" w:cs="Arial"/>
          <w:b/>
          <w:sz w:val="18"/>
          <w:szCs w:val="18"/>
        </w:rPr>
      </w:pPr>
    </w:p>
    <w:p w14:paraId="50FE06D7" w14:textId="77777777" w:rsidR="00AA66F2" w:rsidRDefault="00AA66F2" w:rsidP="00AA66F2">
      <w:pPr>
        <w:pStyle w:val="Cuerpo"/>
        <w:spacing w:after="0" w:line="276" w:lineRule="auto"/>
        <w:rPr>
          <w:rFonts w:ascii="Arial" w:hAnsi="Arial" w:cs="Arial"/>
          <w:b/>
          <w:sz w:val="18"/>
          <w:szCs w:val="18"/>
        </w:rPr>
      </w:pPr>
    </w:p>
    <w:p w14:paraId="45822ACA" w14:textId="31A37F9D" w:rsidR="00964FFF" w:rsidRPr="00180C8F" w:rsidRDefault="00964FFF" w:rsidP="00964FFF">
      <w:pPr>
        <w:jc w:val="both"/>
        <w:rPr>
          <w:b/>
          <w:u w:val="single"/>
        </w:rPr>
      </w:pPr>
      <w:r w:rsidRPr="00180C8F">
        <w:rPr>
          <w:b/>
          <w:u w:val="single"/>
        </w:rPr>
        <w:t>Estructura orgánica. Órganos de Gobierno, de</w:t>
      </w:r>
      <w:r>
        <w:rPr>
          <w:b/>
          <w:u w:val="single"/>
        </w:rPr>
        <w:t xml:space="preserve"> Dirección o de administración.</w:t>
      </w:r>
      <w:bookmarkStart w:id="0" w:name="_GoBack"/>
      <w:bookmarkEnd w:id="0"/>
    </w:p>
    <w:p w14:paraId="2DB05B01" w14:textId="77777777" w:rsidR="00964FFF" w:rsidRDefault="00964FFF" w:rsidP="00964FFF">
      <w:pPr>
        <w:pStyle w:val="Prrafodelista"/>
        <w:numPr>
          <w:ilvl w:val="0"/>
          <w:numId w:val="11"/>
        </w:numPr>
        <w:jc w:val="both"/>
      </w:pPr>
      <w:r>
        <w:t>SOCIO ÚNICO</w:t>
      </w:r>
    </w:p>
    <w:p w14:paraId="61A0041C" w14:textId="77777777" w:rsidR="00964FFF" w:rsidRDefault="00964FFF" w:rsidP="00964FFF">
      <w:pPr>
        <w:pStyle w:val="Prrafodelista"/>
        <w:numPr>
          <w:ilvl w:val="0"/>
          <w:numId w:val="11"/>
        </w:numPr>
        <w:jc w:val="both"/>
      </w:pPr>
      <w:r>
        <w:t>CONSEJO DE ADMNISTRACIÓN</w:t>
      </w:r>
    </w:p>
    <w:p w14:paraId="52CAA2B4" w14:textId="77777777" w:rsidR="00964FFF" w:rsidRDefault="00964FFF" w:rsidP="00964FFF">
      <w:pPr>
        <w:pStyle w:val="Prrafodelista"/>
        <w:numPr>
          <w:ilvl w:val="0"/>
          <w:numId w:val="11"/>
        </w:numPr>
        <w:jc w:val="both"/>
      </w:pPr>
      <w:r>
        <w:t>CONSEJERO DELEGADO</w:t>
      </w:r>
    </w:p>
    <w:p w14:paraId="42D0A8E2" w14:textId="77777777" w:rsidR="00964FFF" w:rsidRDefault="00964FFF" w:rsidP="00964FFF">
      <w:pPr>
        <w:jc w:val="both"/>
      </w:pPr>
      <w:r>
        <w:t>El Órgano de Gobierno es el Socio Único (la entidad INSTITUTO TECNOLÓGICO Y DE TELECOMUNICACIONES DE TENERIFE, S.L.) conforme al artículo 15 del Real Decreto Legislativo 1/2010, de 2 de julio, por el que se aprueba el texto refundido de la Ley de Sociedades de Capital.</w:t>
      </w:r>
    </w:p>
    <w:p w14:paraId="59EBC99B" w14:textId="77777777" w:rsidR="00964FFF" w:rsidRDefault="00964FFF" w:rsidP="00964FFF">
      <w:pPr>
        <w:jc w:val="both"/>
      </w:pPr>
      <w:r>
        <w:t>El Órgano de Administración es el Consejo de Administración.</w:t>
      </w:r>
    </w:p>
    <w:p w14:paraId="45A2218A" w14:textId="77777777" w:rsidR="00964FFF" w:rsidRDefault="00964FFF" w:rsidP="00964FFF">
      <w:pPr>
        <w:jc w:val="both"/>
      </w:pPr>
      <w:r>
        <w:t>Las competencias y funciones del Socio Único son las previstas en el artículo 160 del Real Decreto Legislativo 1/2010, de 2 de julio, por el que se aprueba el texto refundido de la Ley de Sociedades de Capital.</w:t>
      </w:r>
    </w:p>
    <w:p w14:paraId="77ED89FD" w14:textId="77777777" w:rsidR="00964FFF" w:rsidRDefault="00964FFF" w:rsidP="00964FFF">
      <w:pPr>
        <w:jc w:val="both"/>
      </w:pPr>
      <w:r>
        <w:t>El Órgano de Administración es el Consejo de Administración.</w:t>
      </w:r>
    </w:p>
    <w:p w14:paraId="6ED3AD76" w14:textId="77777777" w:rsidR="00964FFF" w:rsidRDefault="00964FFF" w:rsidP="00964FFF">
      <w:pPr>
        <w:jc w:val="both"/>
      </w:pPr>
      <w:r>
        <w:t>Las competencias y funciones del Socio Único son las previstas en el artículo 160 del Real Decreto Legislativo 1/2010, de 2 de julio, por el que se aprueba el texto refundido de la Ley de Sociedades de Capital.</w:t>
      </w:r>
    </w:p>
    <w:p w14:paraId="03D59D00" w14:textId="77777777" w:rsidR="00AA66F2" w:rsidRPr="006A7EFF" w:rsidRDefault="00AA66F2">
      <w:pPr>
        <w:rPr>
          <w:rFonts w:ascii="Arial" w:hAnsi="Arial" w:cs="Arial"/>
          <w:sz w:val="18"/>
          <w:szCs w:val="18"/>
          <w:lang w:eastAsia="es-ES"/>
        </w:rPr>
      </w:pPr>
    </w:p>
    <w:p w14:paraId="132D32C5" w14:textId="48016C42" w:rsidR="006D6CEF" w:rsidRPr="006A7EFF" w:rsidRDefault="006D6CEF" w:rsidP="006D6CEF">
      <w:pPr>
        <w:rPr>
          <w:rFonts w:ascii="Arial" w:hAnsi="Arial" w:cs="Arial"/>
          <w:sz w:val="18"/>
          <w:szCs w:val="18"/>
          <w:lang w:eastAsia="es-ES"/>
        </w:rPr>
      </w:pPr>
    </w:p>
    <w:p w14:paraId="79A2FEC2" w14:textId="7D14500F" w:rsidR="006D6CEF" w:rsidRPr="006A7EFF" w:rsidRDefault="006D6CEF" w:rsidP="006D6CEF">
      <w:pPr>
        <w:rPr>
          <w:rFonts w:ascii="Arial" w:hAnsi="Arial" w:cs="Arial"/>
          <w:sz w:val="18"/>
          <w:szCs w:val="18"/>
          <w:lang w:eastAsia="es-ES"/>
        </w:rPr>
      </w:pPr>
    </w:p>
    <w:p w14:paraId="0F504BC2" w14:textId="16771224" w:rsidR="006D6CEF" w:rsidRPr="006A7EFF" w:rsidRDefault="006D6CEF" w:rsidP="006D6CEF">
      <w:pPr>
        <w:rPr>
          <w:rFonts w:ascii="Arial" w:hAnsi="Arial" w:cs="Arial"/>
          <w:sz w:val="18"/>
          <w:szCs w:val="18"/>
          <w:lang w:eastAsia="es-ES"/>
        </w:rPr>
      </w:pPr>
    </w:p>
    <w:p w14:paraId="70FFBF8C" w14:textId="17B5E546" w:rsidR="006D6CEF" w:rsidRPr="006A7EFF" w:rsidRDefault="006D6CEF" w:rsidP="006D6CEF">
      <w:pPr>
        <w:tabs>
          <w:tab w:val="left" w:pos="1590"/>
          <w:tab w:val="left" w:pos="3338"/>
        </w:tabs>
        <w:rPr>
          <w:rFonts w:ascii="Arial" w:hAnsi="Arial" w:cs="Arial"/>
          <w:sz w:val="18"/>
          <w:szCs w:val="18"/>
          <w:lang w:eastAsia="es-ES"/>
        </w:rPr>
      </w:pPr>
      <w:r w:rsidRPr="006A7EFF">
        <w:rPr>
          <w:rFonts w:ascii="Arial" w:hAnsi="Arial" w:cs="Arial"/>
          <w:sz w:val="18"/>
          <w:szCs w:val="18"/>
          <w:lang w:eastAsia="es-ES"/>
        </w:rPr>
        <w:tab/>
      </w:r>
      <w:r w:rsidRPr="006A7EFF">
        <w:rPr>
          <w:rFonts w:ascii="Arial" w:hAnsi="Arial" w:cs="Arial"/>
          <w:sz w:val="18"/>
          <w:szCs w:val="18"/>
          <w:lang w:eastAsia="es-ES"/>
        </w:rPr>
        <w:tab/>
      </w:r>
    </w:p>
    <w:sectPr w:rsidR="006D6CEF" w:rsidRPr="006A7EFF" w:rsidSect="00FB2A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701" w:bottom="680" w:left="1701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3A905" w14:textId="77777777" w:rsidR="003F00CD" w:rsidRDefault="003F00CD" w:rsidP="007F566C">
      <w:pPr>
        <w:spacing w:after="0" w:line="240" w:lineRule="auto"/>
      </w:pPr>
      <w:r>
        <w:separator/>
      </w:r>
    </w:p>
  </w:endnote>
  <w:endnote w:type="continuationSeparator" w:id="0">
    <w:p w14:paraId="2F0BBAE0" w14:textId="77777777" w:rsidR="003F00CD" w:rsidRDefault="003F00CD" w:rsidP="007F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7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44B9F" w14:textId="77777777" w:rsidR="001F7BBB" w:rsidRDefault="001F7BB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4AF0C" w14:textId="77777777" w:rsidR="002D70A6" w:rsidRDefault="002D70A6" w:rsidP="007F566C">
    <w:pPr>
      <w:pStyle w:val="Piedepgina"/>
      <w:ind w:left="-284"/>
      <w:jc w:val="center"/>
      <w:rPr>
        <w:color w:val="89918E"/>
        <w:sz w:val="16"/>
        <w:szCs w:val="16"/>
      </w:rPr>
    </w:pPr>
  </w:p>
  <w:p w14:paraId="4807BB16" w14:textId="54A451C0" w:rsidR="003C2A8A" w:rsidRDefault="002D70A6" w:rsidP="007F566C">
    <w:pPr>
      <w:pStyle w:val="Piedepgina"/>
      <w:ind w:left="-284"/>
      <w:jc w:val="center"/>
      <w:rPr>
        <w:color w:val="89918E"/>
        <w:sz w:val="16"/>
        <w:szCs w:val="16"/>
      </w:rPr>
    </w:pPr>
    <w:r>
      <w:rPr>
        <w:noProof/>
        <w:color w:val="1B1D1C"/>
        <w:sz w:val="20"/>
        <w:szCs w:val="21"/>
        <w:lang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84EB145" wp14:editId="3DF36B06">
              <wp:simplePos x="0" y="0"/>
              <wp:positionH relativeFrom="page">
                <wp:posOffset>6751320</wp:posOffset>
              </wp:positionH>
              <wp:positionV relativeFrom="page">
                <wp:posOffset>10155555</wp:posOffset>
              </wp:positionV>
              <wp:extent cx="428625" cy="314325"/>
              <wp:effectExtent l="0" t="0" r="0" b="0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64FE09" w14:textId="342D1013" w:rsidR="002D70A6" w:rsidRPr="007813FB" w:rsidRDefault="002D70A6" w:rsidP="007F566C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left:0;text-align:left;margin-left:531.6pt;margin-top:799.65pt;width:33.7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" filled="f" stroked="f">
              <v:textbox>
                <w:txbxContent>
                  <w:p w14:paraId="2D64FE09" w14:textId="342D1013" w:rsidR="002D70A6" w:rsidRPr="007813FB" w:rsidRDefault="002D70A6" w:rsidP="007F566C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B06FC0">
      <w:rPr>
        <w:color w:val="89918E"/>
        <w:sz w:val="16"/>
        <w:szCs w:val="16"/>
      </w:rPr>
      <w:t>Canarias</w:t>
    </w:r>
    <w:r>
      <w:rPr>
        <w:color w:val="89918E"/>
        <w:sz w:val="16"/>
        <w:szCs w:val="16"/>
      </w:rPr>
      <w:t xml:space="preserve"> </w:t>
    </w:r>
    <w:proofErr w:type="spellStart"/>
    <w:r>
      <w:rPr>
        <w:color w:val="89918E"/>
        <w:sz w:val="16"/>
        <w:szCs w:val="16"/>
      </w:rPr>
      <w:t>Submarine</w:t>
    </w:r>
    <w:proofErr w:type="spellEnd"/>
    <w:r>
      <w:rPr>
        <w:color w:val="89918E"/>
        <w:sz w:val="16"/>
        <w:szCs w:val="16"/>
      </w:rPr>
      <w:t xml:space="preserve"> Link, S.L</w:t>
    </w:r>
    <w:r w:rsidRPr="00574742">
      <w:rPr>
        <w:color w:val="89918E"/>
        <w:sz w:val="16"/>
        <w:szCs w:val="16"/>
      </w:rPr>
      <w:t>.</w:t>
    </w:r>
    <w:r>
      <w:rPr>
        <w:color w:val="89918E"/>
        <w:sz w:val="16"/>
        <w:szCs w:val="16"/>
      </w:rPr>
      <w:t>U.</w:t>
    </w:r>
    <w:r w:rsidRPr="00574742">
      <w:rPr>
        <w:color w:val="89918E"/>
        <w:sz w:val="16"/>
        <w:szCs w:val="16"/>
      </w:rPr>
      <w:t xml:space="preserve"> Polígono Industrial de Granadilla</w:t>
    </w:r>
    <w:r w:rsidR="003C2A8A">
      <w:rPr>
        <w:color w:val="89918E"/>
        <w:sz w:val="16"/>
        <w:szCs w:val="16"/>
      </w:rPr>
      <w:t>, s/n, 38600,</w:t>
    </w:r>
    <w:r w:rsidRPr="00574742">
      <w:rPr>
        <w:color w:val="89918E"/>
        <w:sz w:val="16"/>
        <w:szCs w:val="16"/>
      </w:rPr>
      <w:t xml:space="preserve"> Granadilla de</w:t>
    </w:r>
    <w:r w:rsidR="003C2A8A">
      <w:rPr>
        <w:color w:val="89918E"/>
        <w:sz w:val="16"/>
        <w:szCs w:val="16"/>
      </w:rPr>
      <w:t xml:space="preserve"> Abona, Tenerife, España</w:t>
    </w:r>
    <w:r w:rsidR="001F7BBB">
      <w:rPr>
        <w:color w:val="89918E"/>
        <w:sz w:val="16"/>
        <w:szCs w:val="16"/>
      </w:rPr>
      <w:t>.</w:t>
    </w:r>
  </w:p>
  <w:p w14:paraId="353C245F" w14:textId="20901D3F" w:rsidR="002D70A6" w:rsidRPr="002D70A6" w:rsidRDefault="002D70A6" w:rsidP="007F566C">
    <w:pPr>
      <w:pStyle w:val="Piedepgina"/>
      <w:ind w:left="-284"/>
      <w:jc w:val="center"/>
      <w:rPr>
        <w:color w:val="89918E"/>
        <w:sz w:val="16"/>
        <w:szCs w:val="16"/>
        <w:lang w:val="en-US"/>
      </w:rPr>
    </w:pPr>
    <w:r w:rsidRPr="00574742">
      <w:rPr>
        <w:color w:val="89918E"/>
        <w:sz w:val="16"/>
        <w:szCs w:val="16"/>
      </w:rPr>
      <w:t xml:space="preserve"> </w:t>
    </w:r>
    <w:r w:rsidRPr="002D70A6">
      <w:rPr>
        <w:b/>
        <w:color w:val="89918E"/>
        <w:sz w:val="16"/>
        <w:szCs w:val="16"/>
        <w:lang w:val="en-US"/>
      </w:rPr>
      <w:t>TEL</w:t>
    </w:r>
    <w:r w:rsidRPr="002D70A6">
      <w:rPr>
        <w:color w:val="89918E"/>
        <w:sz w:val="16"/>
        <w:szCs w:val="16"/>
        <w:lang w:val="en-US"/>
      </w:rPr>
      <w:t xml:space="preserve">: 922-747-777 · </w:t>
    </w:r>
    <w:r w:rsidRPr="002D70A6">
      <w:rPr>
        <w:b/>
        <w:color w:val="89918E"/>
        <w:sz w:val="16"/>
        <w:szCs w:val="16"/>
        <w:lang w:val="en-US"/>
      </w:rPr>
      <w:t>FAX</w:t>
    </w:r>
    <w:r w:rsidRPr="002D70A6">
      <w:rPr>
        <w:color w:val="89918E"/>
        <w:sz w:val="16"/>
        <w:szCs w:val="16"/>
        <w:lang w:val="en-US"/>
      </w:rPr>
      <w:t xml:space="preserve">: 922-747-701 · </w:t>
    </w:r>
    <w:r w:rsidRPr="002D70A6">
      <w:rPr>
        <w:b/>
        <w:color w:val="89918E"/>
        <w:sz w:val="16"/>
        <w:szCs w:val="16"/>
        <w:lang w:val="en-US"/>
      </w:rPr>
      <w:t>E-MAIL</w:t>
    </w:r>
    <w:r w:rsidRPr="002D70A6">
      <w:rPr>
        <w:color w:val="89918E"/>
        <w:sz w:val="16"/>
        <w:szCs w:val="16"/>
        <w:lang w:val="en-US"/>
      </w:rPr>
      <w:t xml:space="preserve">: canalink@canalink.es </w:t>
    </w:r>
  </w:p>
  <w:p w14:paraId="5F4C0F26" w14:textId="77777777" w:rsidR="002D70A6" w:rsidRDefault="002D70A6">
    <w:r>
      <w:rPr>
        <w:noProof/>
        <w:color w:val="1B1D1C"/>
        <w:sz w:val="20"/>
        <w:szCs w:val="21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5D9F8B" wp14:editId="2815256D">
              <wp:simplePos x="0" y="0"/>
              <wp:positionH relativeFrom="page">
                <wp:posOffset>0</wp:posOffset>
              </wp:positionH>
              <wp:positionV relativeFrom="paragraph">
                <wp:posOffset>95885</wp:posOffset>
              </wp:positionV>
              <wp:extent cx="7600950" cy="150495"/>
              <wp:effectExtent l="0" t="209550" r="0" b="211455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00950" cy="150495"/>
                      </a:xfrm>
                      <a:prstGeom prst="rect">
                        <a:avLst/>
                      </a:prstGeom>
                      <a:solidFill>
                        <a:srgbClr val="267BA7"/>
                      </a:solidFill>
                      <a:ln w="127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AC924B2" id="Rectángulo 5" o:spid="_x0000_s1026" style="position:absolute;margin-left:0;margin-top:7.55pt;width:598.5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" fillcolor="#267ba7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1CE55" w14:textId="77777777" w:rsidR="001F7BBB" w:rsidRDefault="001F7B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C6A70" w14:textId="77777777" w:rsidR="003F00CD" w:rsidRDefault="003F00CD" w:rsidP="007F566C">
      <w:pPr>
        <w:spacing w:after="0" w:line="240" w:lineRule="auto"/>
      </w:pPr>
      <w:r>
        <w:separator/>
      </w:r>
    </w:p>
  </w:footnote>
  <w:footnote w:type="continuationSeparator" w:id="0">
    <w:p w14:paraId="5EC5F441" w14:textId="77777777" w:rsidR="003F00CD" w:rsidRDefault="003F00CD" w:rsidP="007F5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87321" w14:textId="77777777" w:rsidR="001F7BBB" w:rsidRDefault="001F7BB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EC685" w14:textId="6BF1DA5A" w:rsidR="002D70A6" w:rsidRDefault="00442C50">
    <w:pPr>
      <w:pStyle w:val="Encabezado"/>
    </w:pPr>
    <w:r w:rsidRPr="00A15911"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26B8A5C1" wp14:editId="14BBB53B">
          <wp:simplePos x="0" y="0"/>
          <wp:positionH relativeFrom="column">
            <wp:posOffset>4913630</wp:posOffset>
          </wp:positionH>
          <wp:positionV relativeFrom="paragraph">
            <wp:posOffset>-5881</wp:posOffset>
          </wp:positionV>
          <wp:extent cx="485775" cy="596900"/>
          <wp:effectExtent l="0" t="0" r="9525" b="0"/>
          <wp:wrapNone/>
          <wp:docPr id="226" name="Imagen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il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70A6">
      <w:rPr>
        <w:noProof/>
        <w:lang w:eastAsia="es-ES"/>
      </w:rPr>
      <w:drawing>
        <wp:inline distT="0" distB="0" distL="0" distR="0" wp14:anchorId="540739B4" wp14:editId="3852A588">
          <wp:extent cx="2057400" cy="46352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015" cy="470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2B66D" w14:textId="77777777" w:rsidR="001F7BBB" w:rsidRDefault="001F7B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634"/>
    <w:multiLevelType w:val="multilevel"/>
    <w:tmpl w:val="647C679C"/>
    <w:lvl w:ilvl="0">
      <w:start w:val="1"/>
      <w:numFmt w:val="decimal"/>
      <w:pStyle w:val="Ttulo3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14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85140AA"/>
    <w:multiLevelType w:val="hybridMultilevel"/>
    <w:tmpl w:val="D8108BE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9291D"/>
    <w:multiLevelType w:val="multilevel"/>
    <w:tmpl w:val="0F14D11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3">
    <w:nsid w:val="23BC2ADF"/>
    <w:multiLevelType w:val="hybridMultilevel"/>
    <w:tmpl w:val="C3DA2F8E"/>
    <w:lvl w:ilvl="0" w:tplc="0C0A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">
    <w:nsid w:val="31D446AD"/>
    <w:multiLevelType w:val="hybridMultilevel"/>
    <w:tmpl w:val="35A6839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E274A"/>
    <w:multiLevelType w:val="hybridMultilevel"/>
    <w:tmpl w:val="E228D9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81719"/>
    <w:multiLevelType w:val="hybridMultilevel"/>
    <w:tmpl w:val="A86E2C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D76F74"/>
    <w:multiLevelType w:val="multilevel"/>
    <w:tmpl w:val="F708B67E"/>
    <w:styleLink w:val="List7"/>
    <w:lvl w:ilvl="0">
      <w:start w:val="1"/>
      <w:numFmt w:val="bullet"/>
      <w:lvlText w:val="•"/>
      <w:lvlJc w:val="left"/>
      <w:pPr>
        <w:tabs>
          <w:tab w:val="num" w:pos="87"/>
        </w:tabs>
        <w:ind w:left="8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1">
      <w:start w:val="1"/>
      <w:numFmt w:val="bullet"/>
      <w:lvlText w:val="•"/>
      <w:lvlJc w:val="left"/>
      <w:pPr>
        <w:tabs>
          <w:tab w:val="num" w:pos="267"/>
        </w:tabs>
        <w:ind w:left="26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2">
      <w:start w:val="1"/>
      <w:numFmt w:val="bullet"/>
      <w:lvlText w:val="•"/>
      <w:lvlJc w:val="left"/>
      <w:pPr>
        <w:tabs>
          <w:tab w:val="num" w:pos="447"/>
        </w:tabs>
        <w:ind w:left="44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627"/>
        </w:tabs>
        <w:ind w:left="62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4">
      <w:start w:val="1"/>
      <w:numFmt w:val="bullet"/>
      <w:lvlText w:val="•"/>
      <w:lvlJc w:val="left"/>
      <w:pPr>
        <w:tabs>
          <w:tab w:val="num" w:pos="807"/>
        </w:tabs>
        <w:ind w:left="80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5">
      <w:start w:val="1"/>
      <w:numFmt w:val="bullet"/>
      <w:lvlText w:val="•"/>
      <w:lvlJc w:val="left"/>
      <w:pPr>
        <w:tabs>
          <w:tab w:val="num" w:pos="987"/>
        </w:tabs>
        <w:ind w:left="98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6">
      <w:start w:val="6"/>
      <w:numFmt w:val="bullet"/>
      <w:lvlText w:val="•"/>
      <w:lvlJc w:val="left"/>
      <w:pPr>
        <w:tabs>
          <w:tab w:val="num" w:pos="1211"/>
        </w:tabs>
        <w:ind w:left="1211" w:hanging="131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s-ES_tradnl"/>
      </w:rPr>
    </w:lvl>
    <w:lvl w:ilvl="7">
      <w:start w:val="1"/>
      <w:numFmt w:val="bullet"/>
      <w:lvlText w:val="•"/>
      <w:lvlJc w:val="left"/>
      <w:pPr>
        <w:tabs>
          <w:tab w:val="num" w:pos="1347"/>
        </w:tabs>
        <w:ind w:left="134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8">
      <w:start w:val="1"/>
      <w:numFmt w:val="bullet"/>
      <w:lvlText w:val="•"/>
      <w:lvlJc w:val="left"/>
      <w:pPr>
        <w:tabs>
          <w:tab w:val="num" w:pos="1527"/>
        </w:tabs>
        <w:ind w:left="152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</w:abstractNum>
  <w:abstractNum w:abstractNumId="8">
    <w:nsid w:val="5A0F2FEA"/>
    <w:multiLevelType w:val="hybridMultilevel"/>
    <w:tmpl w:val="B48003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C2E33"/>
    <w:multiLevelType w:val="hybridMultilevel"/>
    <w:tmpl w:val="2EFA927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E139B"/>
    <w:multiLevelType w:val="hybridMultilevel"/>
    <w:tmpl w:val="AF5C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4"/>
  </w:num>
  <w:num w:numId="5">
    <w:abstractNumId w:val="1"/>
  </w:num>
  <w:num w:numId="6">
    <w:abstractNumId w:val="2"/>
  </w:num>
  <w:num w:numId="7">
    <w:abstractNumId w:val="10"/>
  </w:num>
  <w:num w:numId="8">
    <w:abstractNumId w:val="7"/>
  </w:num>
  <w:num w:numId="9">
    <w:abstractNumId w:val="3"/>
  </w:num>
  <w:num w:numId="10">
    <w:abstractNumId w:val="5"/>
  </w:num>
  <w:num w:numId="1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6C"/>
    <w:rsid w:val="000239F5"/>
    <w:rsid w:val="000C0426"/>
    <w:rsid w:val="000F3189"/>
    <w:rsid w:val="00112AA3"/>
    <w:rsid w:val="00114B7A"/>
    <w:rsid w:val="00152E95"/>
    <w:rsid w:val="00161A7A"/>
    <w:rsid w:val="00173865"/>
    <w:rsid w:val="001A54F7"/>
    <w:rsid w:val="001E7F14"/>
    <w:rsid w:val="001F7BBB"/>
    <w:rsid w:val="00222CDA"/>
    <w:rsid w:val="00226878"/>
    <w:rsid w:val="002600B0"/>
    <w:rsid w:val="00276FF5"/>
    <w:rsid w:val="00282B39"/>
    <w:rsid w:val="00291C1A"/>
    <w:rsid w:val="002D4236"/>
    <w:rsid w:val="002D70A6"/>
    <w:rsid w:val="002E68CC"/>
    <w:rsid w:val="00351CC5"/>
    <w:rsid w:val="003B5457"/>
    <w:rsid w:val="003C2A8A"/>
    <w:rsid w:val="003D4686"/>
    <w:rsid w:val="003F00CD"/>
    <w:rsid w:val="00442C50"/>
    <w:rsid w:val="004639BC"/>
    <w:rsid w:val="004B621D"/>
    <w:rsid w:val="00514395"/>
    <w:rsid w:val="005164E3"/>
    <w:rsid w:val="00547BBE"/>
    <w:rsid w:val="00585A9F"/>
    <w:rsid w:val="005A2116"/>
    <w:rsid w:val="005A58D0"/>
    <w:rsid w:val="005B38D4"/>
    <w:rsid w:val="005F4091"/>
    <w:rsid w:val="005F42A9"/>
    <w:rsid w:val="00626D84"/>
    <w:rsid w:val="0063475F"/>
    <w:rsid w:val="00637080"/>
    <w:rsid w:val="006721B2"/>
    <w:rsid w:val="006928B6"/>
    <w:rsid w:val="006A7EFF"/>
    <w:rsid w:val="006D6CEF"/>
    <w:rsid w:val="007546D2"/>
    <w:rsid w:val="007A19B1"/>
    <w:rsid w:val="007E4C36"/>
    <w:rsid w:val="007F566C"/>
    <w:rsid w:val="00800CC8"/>
    <w:rsid w:val="008735DF"/>
    <w:rsid w:val="00883392"/>
    <w:rsid w:val="00896256"/>
    <w:rsid w:val="008C7A47"/>
    <w:rsid w:val="00946F76"/>
    <w:rsid w:val="00957C7E"/>
    <w:rsid w:val="0096102D"/>
    <w:rsid w:val="00964FFF"/>
    <w:rsid w:val="0097164C"/>
    <w:rsid w:val="00973EEC"/>
    <w:rsid w:val="009B7970"/>
    <w:rsid w:val="009E49A5"/>
    <w:rsid w:val="009E791D"/>
    <w:rsid w:val="00A073A8"/>
    <w:rsid w:val="00A17476"/>
    <w:rsid w:val="00A264E9"/>
    <w:rsid w:val="00A54766"/>
    <w:rsid w:val="00AA66F2"/>
    <w:rsid w:val="00AC3FCD"/>
    <w:rsid w:val="00AC418A"/>
    <w:rsid w:val="00B06FC0"/>
    <w:rsid w:val="00B07EFE"/>
    <w:rsid w:val="00B345C2"/>
    <w:rsid w:val="00B843CE"/>
    <w:rsid w:val="00BC68B4"/>
    <w:rsid w:val="00C9103A"/>
    <w:rsid w:val="00C97D36"/>
    <w:rsid w:val="00D01688"/>
    <w:rsid w:val="00D03364"/>
    <w:rsid w:val="00D102CC"/>
    <w:rsid w:val="00D51F05"/>
    <w:rsid w:val="00D733CA"/>
    <w:rsid w:val="00D82D10"/>
    <w:rsid w:val="00DA2B57"/>
    <w:rsid w:val="00DB363A"/>
    <w:rsid w:val="00DF1DC9"/>
    <w:rsid w:val="00E0089A"/>
    <w:rsid w:val="00E13BAF"/>
    <w:rsid w:val="00E26C47"/>
    <w:rsid w:val="00EC34CF"/>
    <w:rsid w:val="00ED02FA"/>
    <w:rsid w:val="00F05B79"/>
    <w:rsid w:val="00F858D9"/>
    <w:rsid w:val="00F90193"/>
    <w:rsid w:val="00F91BF5"/>
    <w:rsid w:val="00FA3E51"/>
    <w:rsid w:val="00FB2A48"/>
    <w:rsid w:val="00FD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B55E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FFF"/>
  </w:style>
  <w:style w:type="paragraph" w:styleId="Ttulo1">
    <w:name w:val="heading 1"/>
    <w:basedOn w:val="Normal"/>
    <w:next w:val="Normal"/>
    <w:link w:val="Ttulo1Car"/>
    <w:uiPriority w:val="9"/>
    <w:qFormat/>
    <w:rsid w:val="006721B2"/>
    <w:pPr>
      <w:keepNext/>
      <w:keepLines/>
      <w:spacing w:before="480" w:after="0"/>
      <w:outlineLvl w:val="0"/>
    </w:pPr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33CA"/>
    <w:pPr>
      <w:keepNext/>
      <w:keepLines/>
      <w:spacing w:before="200" w:after="0"/>
      <w:outlineLvl w:val="1"/>
    </w:pPr>
    <w:rPr>
      <w:rFonts w:ascii="Museo 700" w:eastAsiaTheme="majorEastAsia" w:hAnsi="Museo 700" w:cstheme="majorBidi"/>
      <w:b/>
      <w:bCs/>
      <w:color w:val="267BA7"/>
      <w:sz w:val="20"/>
      <w:szCs w:val="26"/>
    </w:rPr>
  </w:style>
  <w:style w:type="paragraph" w:styleId="Ttulo3">
    <w:name w:val="heading 3"/>
    <w:aliases w:val="Título 1 numerado"/>
    <w:basedOn w:val="Normal"/>
    <w:next w:val="Normal"/>
    <w:link w:val="Ttulo3Car"/>
    <w:uiPriority w:val="9"/>
    <w:unhideWhenUsed/>
    <w:qFormat/>
    <w:rsid w:val="00946F76"/>
    <w:pPr>
      <w:keepNext/>
      <w:keepLines/>
      <w:numPr>
        <w:numId w:val="1"/>
      </w:numPr>
      <w:spacing w:before="200" w:after="0"/>
      <w:outlineLvl w:val="2"/>
    </w:pPr>
    <w:rPr>
      <w:rFonts w:ascii="Museo 700" w:eastAsiaTheme="majorEastAsia" w:hAnsi="Museo 700" w:cstheme="majorBidi"/>
      <w:b/>
      <w:bCs/>
      <w:color w:val="267BA7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14395"/>
    <w:pPr>
      <w:keepNext/>
      <w:keepLines/>
      <w:spacing w:before="200" w:after="0"/>
      <w:outlineLvl w:val="3"/>
    </w:pPr>
    <w:rPr>
      <w:rFonts w:ascii="Museo 700" w:eastAsiaTheme="majorEastAsia" w:hAnsi="Museo 700" w:cstheme="majorBidi"/>
      <w:b/>
      <w:bCs/>
      <w:i/>
      <w:iCs/>
      <w:color w:val="11293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733CA"/>
    <w:pPr>
      <w:keepNext/>
      <w:keepLines/>
      <w:spacing w:before="200" w:after="0"/>
      <w:outlineLvl w:val="4"/>
    </w:pPr>
    <w:rPr>
      <w:rFonts w:eastAsiaTheme="majorEastAsia" w:cstheme="majorBidi"/>
      <w:color w:val="A6A6A6" w:themeColor="background1" w:themeShade="A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14395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33D5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14395"/>
    <w:pPr>
      <w:keepNext/>
      <w:keepLines/>
      <w:spacing w:before="200" w:after="0"/>
      <w:outlineLvl w:val="6"/>
    </w:pPr>
    <w:rPr>
      <w:rFonts w:ascii="Museo 300" w:eastAsiaTheme="majorEastAsia" w:hAnsi="Museo 300" w:cstheme="majorBidi"/>
      <w:i/>
      <w:iCs/>
      <w:color w:val="2C6A87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514395"/>
    <w:pPr>
      <w:keepNext/>
      <w:keepLines/>
      <w:spacing w:before="200" w:after="0"/>
      <w:outlineLvl w:val="7"/>
    </w:pPr>
    <w:rPr>
      <w:rFonts w:ascii="Museo 300" w:eastAsiaTheme="majorEastAsia" w:hAnsi="Museo 300" w:cstheme="majorBidi"/>
      <w:color w:val="2C6A87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514395"/>
    <w:pPr>
      <w:keepNext/>
      <w:keepLines/>
      <w:spacing w:before="200" w:after="0"/>
      <w:outlineLvl w:val="8"/>
    </w:pPr>
    <w:rPr>
      <w:rFonts w:ascii="Museo 300" w:eastAsiaTheme="majorEastAsia" w:hAnsi="Museo 300" w:cstheme="majorBidi"/>
      <w:i/>
      <w:iCs/>
      <w:color w:val="2C6A87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66C"/>
  </w:style>
  <w:style w:type="paragraph" w:styleId="Piedepgina">
    <w:name w:val="footer"/>
    <w:basedOn w:val="Normal"/>
    <w:link w:val="PiedepginaCar"/>
    <w:uiPriority w:val="99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66C"/>
  </w:style>
  <w:style w:type="paragraph" w:styleId="Textodeglobo">
    <w:name w:val="Balloon Text"/>
    <w:basedOn w:val="Normal"/>
    <w:link w:val="TextodegloboCar"/>
    <w:uiPriority w:val="99"/>
    <w:semiHidden/>
    <w:unhideWhenUsed/>
    <w:rsid w:val="007F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66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514395"/>
    <w:pPr>
      <w:spacing w:after="0" w:line="240" w:lineRule="auto"/>
    </w:pPr>
    <w:rPr>
      <w:rFonts w:eastAsia="SimSun" w:cs="Times New Roman"/>
      <w:color w:val="363A39"/>
      <w:sz w:val="20"/>
      <w:szCs w:val="21"/>
      <w:lang w:val="en-US" w:eastAsia="ja-JP"/>
    </w:rPr>
  </w:style>
  <w:style w:type="character" w:customStyle="1" w:styleId="SinespaciadoCar">
    <w:name w:val="Sin espaciado Car"/>
    <w:link w:val="Sinespaciado"/>
    <w:uiPriority w:val="1"/>
    <w:rsid w:val="00514395"/>
    <w:rPr>
      <w:rFonts w:eastAsia="SimSun" w:cs="Times New Roman"/>
      <w:color w:val="363A39"/>
      <w:sz w:val="20"/>
      <w:szCs w:val="21"/>
      <w:lang w:val="en-US" w:eastAsia="ja-JP"/>
    </w:rPr>
  </w:style>
  <w:style w:type="character" w:styleId="Textoennegrita">
    <w:name w:val="Strong"/>
    <w:uiPriority w:val="22"/>
    <w:qFormat/>
    <w:rsid w:val="007F566C"/>
    <w:rPr>
      <w:b/>
      <w:bCs/>
      <w:color w:val="87B09A"/>
    </w:rPr>
  </w:style>
  <w:style w:type="character" w:customStyle="1" w:styleId="Ttulo1Car">
    <w:name w:val="Título 1 Car"/>
    <w:basedOn w:val="Fuentedeprrafopredeter"/>
    <w:link w:val="Ttulo1"/>
    <w:uiPriority w:val="9"/>
    <w:rsid w:val="006721B2"/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733CA"/>
    <w:rPr>
      <w:rFonts w:ascii="Museo 700" w:eastAsiaTheme="majorEastAsia" w:hAnsi="Museo 700" w:cstheme="majorBidi"/>
      <w:b/>
      <w:bCs/>
      <w:color w:val="267BA7"/>
      <w:sz w:val="20"/>
      <w:szCs w:val="26"/>
    </w:rPr>
  </w:style>
  <w:style w:type="character" w:customStyle="1" w:styleId="Ttulo3Car">
    <w:name w:val="Título 3 Car"/>
    <w:aliases w:val="Título 1 numerado Car"/>
    <w:basedOn w:val="Fuentedeprrafopredeter"/>
    <w:link w:val="Ttulo3"/>
    <w:uiPriority w:val="9"/>
    <w:rsid w:val="00946F76"/>
    <w:rPr>
      <w:rFonts w:ascii="Museo 700" w:eastAsiaTheme="majorEastAsia" w:hAnsi="Museo 700" w:cstheme="majorBidi"/>
      <w:b/>
      <w:bCs/>
      <w:color w:val="267BA7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514395"/>
    <w:rPr>
      <w:rFonts w:ascii="Museo 700" w:eastAsiaTheme="majorEastAsia" w:hAnsi="Museo 700" w:cstheme="majorBidi"/>
      <w:b/>
      <w:bCs/>
      <w:i/>
      <w:iCs/>
      <w:color w:val="112934"/>
    </w:rPr>
  </w:style>
  <w:style w:type="character" w:customStyle="1" w:styleId="Ttulo5Car">
    <w:name w:val="Título 5 Car"/>
    <w:basedOn w:val="Fuentedeprrafopredeter"/>
    <w:link w:val="Ttulo5"/>
    <w:uiPriority w:val="9"/>
    <w:rsid w:val="00D733CA"/>
    <w:rPr>
      <w:rFonts w:eastAsiaTheme="majorEastAsia" w:cstheme="majorBidi"/>
      <w:color w:val="A6A6A6" w:themeColor="background1" w:themeShade="A6"/>
    </w:rPr>
  </w:style>
  <w:style w:type="character" w:customStyle="1" w:styleId="Ttulo6Car">
    <w:name w:val="Título 6 Car"/>
    <w:basedOn w:val="Fuentedeprrafopredeter"/>
    <w:link w:val="Ttulo6"/>
    <w:uiPriority w:val="9"/>
    <w:rsid w:val="00514395"/>
    <w:rPr>
      <w:rFonts w:eastAsiaTheme="majorEastAsia" w:cstheme="majorBidi"/>
      <w:i/>
      <w:iCs/>
      <w:color w:val="133D5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514395"/>
    <w:rPr>
      <w:rFonts w:ascii="Museo 300" w:eastAsiaTheme="majorEastAsia" w:hAnsi="Museo 300" w:cstheme="majorBidi"/>
      <w:i/>
      <w:iCs/>
      <w:color w:val="2C6A87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514395"/>
    <w:rPr>
      <w:rFonts w:ascii="Museo 300" w:eastAsiaTheme="majorEastAsia" w:hAnsi="Museo 300" w:cstheme="majorBidi"/>
      <w:color w:val="2C6A87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514395"/>
    <w:rPr>
      <w:rFonts w:ascii="Museo 300" w:eastAsiaTheme="majorEastAsia" w:hAnsi="Museo 300" w:cstheme="majorBidi"/>
      <w:i/>
      <w:iCs/>
      <w:color w:val="2C6A87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514395"/>
    <w:pPr>
      <w:pBdr>
        <w:bottom w:val="single" w:sz="8" w:space="1" w:color="112934"/>
      </w:pBdr>
      <w:spacing w:after="300" w:line="240" w:lineRule="auto"/>
      <w:contextualSpacing/>
    </w:pPr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14395"/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D70A6"/>
    <w:pPr>
      <w:numPr>
        <w:ilvl w:val="1"/>
      </w:numPr>
      <w:spacing w:before="80" w:after="80"/>
    </w:pPr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70A6"/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styleId="nfasissutil">
    <w:name w:val="Subtle Emphasis"/>
    <w:basedOn w:val="Fuentedeprrafopredeter"/>
    <w:uiPriority w:val="19"/>
    <w:qFormat/>
    <w:rsid w:val="00514395"/>
    <w:rPr>
      <w:i/>
      <w:iCs/>
      <w:color w:val="59A5C9" w:themeColor="text1" w:themeTint="7F"/>
    </w:rPr>
  </w:style>
  <w:style w:type="character" w:styleId="nfasis">
    <w:name w:val="Emphasis"/>
    <w:basedOn w:val="Fuentedeprrafopredeter"/>
    <w:uiPriority w:val="20"/>
    <w:qFormat/>
    <w:rsid w:val="00514395"/>
    <w:rPr>
      <w:i/>
      <w:iCs/>
    </w:rPr>
  </w:style>
  <w:style w:type="paragraph" w:styleId="Prrafodelista">
    <w:name w:val="List Paragraph"/>
    <w:basedOn w:val="Normal"/>
    <w:uiPriority w:val="34"/>
    <w:qFormat/>
    <w:rsid w:val="00585A9F"/>
    <w:pPr>
      <w:ind w:left="720"/>
      <w:contextualSpacing/>
    </w:pPr>
  </w:style>
  <w:style w:type="table" w:customStyle="1" w:styleId="Tablaconcuadrcula11">
    <w:name w:val="Tabla con cuadrícula11"/>
    <w:basedOn w:val="Tablanormal"/>
    <w:next w:val="Tablaconcuadrcula"/>
    <w:uiPriority w:val="1"/>
    <w:rsid w:val="00D733CA"/>
    <w:pPr>
      <w:spacing w:after="0" w:line="240" w:lineRule="auto"/>
    </w:pPr>
    <w:rPr>
      <w:rFonts w:eastAsia="SimSun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styleId="Tablaconcuadrcula">
    <w:name w:val="Table Grid"/>
    <w:basedOn w:val="Tablanormal"/>
    <w:uiPriority w:val="59"/>
    <w:rsid w:val="00D7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946F76"/>
    <w:pPr>
      <w:spacing w:after="0" w:line="240" w:lineRule="auto"/>
    </w:pPr>
    <w:rPr>
      <w:rFonts w:eastAsiaTheme="minorEastAsia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Revisin">
    <w:name w:val="Revision"/>
    <w:hidden/>
    <w:uiPriority w:val="99"/>
    <w:semiHidden/>
    <w:rsid w:val="005A2116"/>
    <w:pPr>
      <w:spacing w:after="0" w:line="240" w:lineRule="auto"/>
    </w:pPr>
  </w:style>
  <w:style w:type="table" w:customStyle="1" w:styleId="Tablaconcuadrcula2">
    <w:name w:val="Tabla con cuadrícula2"/>
    <w:basedOn w:val="Tablanormal"/>
    <w:uiPriority w:val="39"/>
    <w:rsid w:val="002D70A6"/>
    <w:pPr>
      <w:spacing w:after="0" w:line="240" w:lineRule="auto"/>
    </w:pPr>
    <w:rPr>
      <w:rFonts w:eastAsia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26C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6C4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6C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6C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6C47"/>
    <w:rPr>
      <w:b/>
      <w:bCs/>
      <w:sz w:val="20"/>
      <w:szCs w:val="20"/>
    </w:rPr>
  </w:style>
  <w:style w:type="paragraph" w:customStyle="1" w:styleId="Cuerpo">
    <w:name w:val="Cuerpo"/>
    <w:rsid w:val="00AA66F2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Trebuchet MS" w:eastAsia="Arial Unicode MS" w:hAnsi="Arial Unicode MS" w:cs="Arial Unicode MS"/>
      <w:color w:val="000000"/>
      <w:u w:color="000000"/>
      <w:bdr w:val="nil"/>
      <w:lang w:val="pt-PT" w:eastAsia="es-ES"/>
    </w:rPr>
  </w:style>
  <w:style w:type="numbering" w:customStyle="1" w:styleId="List7">
    <w:name w:val="List 7"/>
    <w:basedOn w:val="Sinlista"/>
    <w:rsid w:val="00AA66F2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FFF"/>
  </w:style>
  <w:style w:type="paragraph" w:styleId="Ttulo1">
    <w:name w:val="heading 1"/>
    <w:basedOn w:val="Normal"/>
    <w:next w:val="Normal"/>
    <w:link w:val="Ttulo1Car"/>
    <w:uiPriority w:val="9"/>
    <w:qFormat/>
    <w:rsid w:val="006721B2"/>
    <w:pPr>
      <w:keepNext/>
      <w:keepLines/>
      <w:spacing w:before="480" w:after="0"/>
      <w:outlineLvl w:val="0"/>
    </w:pPr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33CA"/>
    <w:pPr>
      <w:keepNext/>
      <w:keepLines/>
      <w:spacing w:before="200" w:after="0"/>
      <w:outlineLvl w:val="1"/>
    </w:pPr>
    <w:rPr>
      <w:rFonts w:ascii="Museo 700" w:eastAsiaTheme="majorEastAsia" w:hAnsi="Museo 700" w:cstheme="majorBidi"/>
      <w:b/>
      <w:bCs/>
      <w:color w:val="267BA7"/>
      <w:sz w:val="20"/>
      <w:szCs w:val="26"/>
    </w:rPr>
  </w:style>
  <w:style w:type="paragraph" w:styleId="Ttulo3">
    <w:name w:val="heading 3"/>
    <w:aliases w:val="Título 1 numerado"/>
    <w:basedOn w:val="Normal"/>
    <w:next w:val="Normal"/>
    <w:link w:val="Ttulo3Car"/>
    <w:uiPriority w:val="9"/>
    <w:unhideWhenUsed/>
    <w:qFormat/>
    <w:rsid w:val="00946F76"/>
    <w:pPr>
      <w:keepNext/>
      <w:keepLines/>
      <w:numPr>
        <w:numId w:val="1"/>
      </w:numPr>
      <w:spacing w:before="200" w:after="0"/>
      <w:outlineLvl w:val="2"/>
    </w:pPr>
    <w:rPr>
      <w:rFonts w:ascii="Museo 700" w:eastAsiaTheme="majorEastAsia" w:hAnsi="Museo 700" w:cstheme="majorBidi"/>
      <w:b/>
      <w:bCs/>
      <w:color w:val="267BA7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14395"/>
    <w:pPr>
      <w:keepNext/>
      <w:keepLines/>
      <w:spacing w:before="200" w:after="0"/>
      <w:outlineLvl w:val="3"/>
    </w:pPr>
    <w:rPr>
      <w:rFonts w:ascii="Museo 700" w:eastAsiaTheme="majorEastAsia" w:hAnsi="Museo 700" w:cstheme="majorBidi"/>
      <w:b/>
      <w:bCs/>
      <w:i/>
      <w:iCs/>
      <w:color w:val="11293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733CA"/>
    <w:pPr>
      <w:keepNext/>
      <w:keepLines/>
      <w:spacing w:before="200" w:after="0"/>
      <w:outlineLvl w:val="4"/>
    </w:pPr>
    <w:rPr>
      <w:rFonts w:eastAsiaTheme="majorEastAsia" w:cstheme="majorBidi"/>
      <w:color w:val="A6A6A6" w:themeColor="background1" w:themeShade="A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14395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33D5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14395"/>
    <w:pPr>
      <w:keepNext/>
      <w:keepLines/>
      <w:spacing w:before="200" w:after="0"/>
      <w:outlineLvl w:val="6"/>
    </w:pPr>
    <w:rPr>
      <w:rFonts w:ascii="Museo 300" w:eastAsiaTheme="majorEastAsia" w:hAnsi="Museo 300" w:cstheme="majorBidi"/>
      <w:i/>
      <w:iCs/>
      <w:color w:val="2C6A87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514395"/>
    <w:pPr>
      <w:keepNext/>
      <w:keepLines/>
      <w:spacing w:before="200" w:after="0"/>
      <w:outlineLvl w:val="7"/>
    </w:pPr>
    <w:rPr>
      <w:rFonts w:ascii="Museo 300" w:eastAsiaTheme="majorEastAsia" w:hAnsi="Museo 300" w:cstheme="majorBidi"/>
      <w:color w:val="2C6A87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514395"/>
    <w:pPr>
      <w:keepNext/>
      <w:keepLines/>
      <w:spacing w:before="200" w:after="0"/>
      <w:outlineLvl w:val="8"/>
    </w:pPr>
    <w:rPr>
      <w:rFonts w:ascii="Museo 300" w:eastAsiaTheme="majorEastAsia" w:hAnsi="Museo 300" w:cstheme="majorBidi"/>
      <w:i/>
      <w:iCs/>
      <w:color w:val="2C6A87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66C"/>
  </w:style>
  <w:style w:type="paragraph" w:styleId="Piedepgina">
    <w:name w:val="footer"/>
    <w:basedOn w:val="Normal"/>
    <w:link w:val="PiedepginaCar"/>
    <w:uiPriority w:val="99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66C"/>
  </w:style>
  <w:style w:type="paragraph" w:styleId="Textodeglobo">
    <w:name w:val="Balloon Text"/>
    <w:basedOn w:val="Normal"/>
    <w:link w:val="TextodegloboCar"/>
    <w:uiPriority w:val="99"/>
    <w:semiHidden/>
    <w:unhideWhenUsed/>
    <w:rsid w:val="007F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66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514395"/>
    <w:pPr>
      <w:spacing w:after="0" w:line="240" w:lineRule="auto"/>
    </w:pPr>
    <w:rPr>
      <w:rFonts w:eastAsia="SimSun" w:cs="Times New Roman"/>
      <w:color w:val="363A39"/>
      <w:sz w:val="20"/>
      <w:szCs w:val="21"/>
      <w:lang w:val="en-US" w:eastAsia="ja-JP"/>
    </w:rPr>
  </w:style>
  <w:style w:type="character" w:customStyle="1" w:styleId="SinespaciadoCar">
    <w:name w:val="Sin espaciado Car"/>
    <w:link w:val="Sinespaciado"/>
    <w:uiPriority w:val="1"/>
    <w:rsid w:val="00514395"/>
    <w:rPr>
      <w:rFonts w:eastAsia="SimSun" w:cs="Times New Roman"/>
      <w:color w:val="363A39"/>
      <w:sz w:val="20"/>
      <w:szCs w:val="21"/>
      <w:lang w:val="en-US" w:eastAsia="ja-JP"/>
    </w:rPr>
  </w:style>
  <w:style w:type="character" w:styleId="Textoennegrita">
    <w:name w:val="Strong"/>
    <w:uiPriority w:val="22"/>
    <w:qFormat/>
    <w:rsid w:val="007F566C"/>
    <w:rPr>
      <w:b/>
      <w:bCs/>
      <w:color w:val="87B09A"/>
    </w:rPr>
  </w:style>
  <w:style w:type="character" w:customStyle="1" w:styleId="Ttulo1Car">
    <w:name w:val="Título 1 Car"/>
    <w:basedOn w:val="Fuentedeprrafopredeter"/>
    <w:link w:val="Ttulo1"/>
    <w:uiPriority w:val="9"/>
    <w:rsid w:val="006721B2"/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733CA"/>
    <w:rPr>
      <w:rFonts w:ascii="Museo 700" w:eastAsiaTheme="majorEastAsia" w:hAnsi="Museo 700" w:cstheme="majorBidi"/>
      <w:b/>
      <w:bCs/>
      <w:color w:val="267BA7"/>
      <w:sz w:val="20"/>
      <w:szCs w:val="26"/>
    </w:rPr>
  </w:style>
  <w:style w:type="character" w:customStyle="1" w:styleId="Ttulo3Car">
    <w:name w:val="Título 3 Car"/>
    <w:aliases w:val="Título 1 numerado Car"/>
    <w:basedOn w:val="Fuentedeprrafopredeter"/>
    <w:link w:val="Ttulo3"/>
    <w:uiPriority w:val="9"/>
    <w:rsid w:val="00946F76"/>
    <w:rPr>
      <w:rFonts w:ascii="Museo 700" w:eastAsiaTheme="majorEastAsia" w:hAnsi="Museo 700" w:cstheme="majorBidi"/>
      <w:b/>
      <w:bCs/>
      <w:color w:val="267BA7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514395"/>
    <w:rPr>
      <w:rFonts w:ascii="Museo 700" w:eastAsiaTheme="majorEastAsia" w:hAnsi="Museo 700" w:cstheme="majorBidi"/>
      <w:b/>
      <w:bCs/>
      <w:i/>
      <w:iCs/>
      <w:color w:val="112934"/>
    </w:rPr>
  </w:style>
  <w:style w:type="character" w:customStyle="1" w:styleId="Ttulo5Car">
    <w:name w:val="Título 5 Car"/>
    <w:basedOn w:val="Fuentedeprrafopredeter"/>
    <w:link w:val="Ttulo5"/>
    <w:uiPriority w:val="9"/>
    <w:rsid w:val="00D733CA"/>
    <w:rPr>
      <w:rFonts w:eastAsiaTheme="majorEastAsia" w:cstheme="majorBidi"/>
      <w:color w:val="A6A6A6" w:themeColor="background1" w:themeShade="A6"/>
    </w:rPr>
  </w:style>
  <w:style w:type="character" w:customStyle="1" w:styleId="Ttulo6Car">
    <w:name w:val="Título 6 Car"/>
    <w:basedOn w:val="Fuentedeprrafopredeter"/>
    <w:link w:val="Ttulo6"/>
    <w:uiPriority w:val="9"/>
    <w:rsid w:val="00514395"/>
    <w:rPr>
      <w:rFonts w:eastAsiaTheme="majorEastAsia" w:cstheme="majorBidi"/>
      <w:i/>
      <w:iCs/>
      <w:color w:val="133D5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514395"/>
    <w:rPr>
      <w:rFonts w:ascii="Museo 300" w:eastAsiaTheme="majorEastAsia" w:hAnsi="Museo 300" w:cstheme="majorBidi"/>
      <w:i/>
      <w:iCs/>
      <w:color w:val="2C6A87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514395"/>
    <w:rPr>
      <w:rFonts w:ascii="Museo 300" w:eastAsiaTheme="majorEastAsia" w:hAnsi="Museo 300" w:cstheme="majorBidi"/>
      <w:color w:val="2C6A87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514395"/>
    <w:rPr>
      <w:rFonts w:ascii="Museo 300" w:eastAsiaTheme="majorEastAsia" w:hAnsi="Museo 300" w:cstheme="majorBidi"/>
      <w:i/>
      <w:iCs/>
      <w:color w:val="2C6A87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514395"/>
    <w:pPr>
      <w:pBdr>
        <w:bottom w:val="single" w:sz="8" w:space="1" w:color="112934"/>
      </w:pBdr>
      <w:spacing w:after="300" w:line="240" w:lineRule="auto"/>
      <w:contextualSpacing/>
    </w:pPr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14395"/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D70A6"/>
    <w:pPr>
      <w:numPr>
        <w:ilvl w:val="1"/>
      </w:numPr>
      <w:spacing w:before="80" w:after="80"/>
    </w:pPr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70A6"/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styleId="nfasissutil">
    <w:name w:val="Subtle Emphasis"/>
    <w:basedOn w:val="Fuentedeprrafopredeter"/>
    <w:uiPriority w:val="19"/>
    <w:qFormat/>
    <w:rsid w:val="00514395"/>
    <w:rPr>
      <w:i/>
      <w:iCs/>
      <w:color w:val="59A5C9" w:themeColor="text1" w:themeTint="7F"/>
    </w:rPr>
  </w:style>
  <w:style w:type="character" w:styleId="nfasis">
    <w:name w:val="Emphasis"/>
    <w:basedOn w:val="Fuentedeprrafopredeter"/>
    <w:uiPriority w:val="20"/>
    <w:qFormat/>
    <w:rsid w:val="00514395"/>
    <w:rPr>
      <w:i/>
      <w:iCs/>
    </w:rPr>
  </w:style>
  <w:style w:type="paragraph" w:styleId="Prrafodelista">
    <w:name w:val="List Paragraph"/>
    <w:basedOn w:val="Normal"/>
    <w:uiPriority w:val="34"/>
    <w:qFormat/>
    <w:rsid w:val="00585A9F"/>
    <w:pPr>
      <w:ind w:left="720"/>
      <w:contextualSpacing/>
    </w:pPr>
  </w:style>
  <w:style w:type="table" w:customStyle="1" w:styleId="Tablaconcuadrcula11">
    <w:name w:val="Tabla con cuadrícula11"/>
    <w:basedOn w:val="Tablanormal"/>
    <w:next w:val="Tablaconcuadrcula"/>
    <w:uiPriority w:val="1"/>
    <w:rsid w:val="00D733CA"/>
    <w:pPr>
      <w:spacing w:after="0" w:line="240" w:lineRule="auto"/>
    </w:pPr>
    <w:rPr>
      <w:rFonts w:eastAsia="SimSun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styleId="Tablaconcuadrcula">
    <w:name w:val="Table Grid"/>
    <w:basedOn w:val="Tablanormal"/>
    <w:uiPriority w:val="59"/>
    <w:rsid w:val="00D7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946F76"/>
    <w:pPr>
      <w:spacing w:after="0" w:line="240" w:lineRule="auto"/>
    </w:pPr>
    <w:rPr>
      <w:rFonts w:eastAsiaTheme="minorEastAsia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Revisin">
    <w:name w:val="Revision"/>
    <w:hidden/>
    <w:uiPriority w:val="99"/>
    <w:semiHidden/>
    <w:rsid w:val="005A2116"/>
    <w:pPr>
      <w:spacing w:after="0" w:line="240" w:lineRule="auto"/>
    </w:pPr>
  </w:style>
  <w:style w:type="table" w:customStyle="1" w:styleId="Tablaconcuadrcula2">
    <w:name w:val="Tabla con cuadrícula2"/>
    <w:basedOn w:val="Tablanormal"/>
    <w:uiPriority w:val="39"/>
    <w:rsid w:val="002D70A6"/>
    <w:pPr>
      <w:spacing w:after="0" w:line="240" w:lineRule="auto"/>
    </w:pPr>
    <w:rPr>
      <w:rFonts w:eastAsia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26C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6C4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6C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6C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6C47"/>
    <w:rPr>
      <w:b/>
      <w:bCs/>
      <w:sz w:val="20"/>
      <w:szCs w:val="20"/>
    </w:rPr>
  </w:style>
  <w:style w:type="paragraph" w:customStyle="1" w:styleId="Cuerpo">
    <w:name w:val="Cuerpo"/>
    <w:rsid w:val="00AA66F2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Trebuchet MS" w:eastAsia="Arial Unicode MS" w:hAnsi="Arial Unicode MS" w:cs="Arial Unicode MS"/>
      <w:color w:val="000000"/>
      <w:u w:color="000000"/>
      <w:bdr w:val="nil"/>
      <w:lang w:val="pt-PT" w:eastAsia="es-ES"/>
    </w:rPr>
  </w:style>
  <w:style w:type="numbering" w:customStyle="1" w:styleId="List7">
    <w:name w:val="List 7"/>
    <w:basedOn w:val="Sinlista"/>
    <w:rsid w:val="00AA66F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112934"/>
      </a:dk1>
      <a:lt1>
        <a:sysClr val="window" lastClr="FFFFFF"/>
      </a:lt1>
      <a:dk2>
        <a:srgbClr val="464646"/>
      </a:dk2>
      <a:lt2>
        <a:srgbClr val="45FAD6"/>
      </a:lt2>
      <a:accent1>
        <a:srgbClr val="267BA7"/>
      </a:accent1>
      <a:accent2>
        <a:srgbClr val="50BCF4"/>
      </a:accent2>
      <a:accent3>
        <a:srgbClr val="3DD1DD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bicaci_x00f3_n xmlns="c22fe289-cbf0-4b28-a36e-6276c7cbe33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F941ADF359A341AB8DBE0D02DA81B9" ma:contentTypeVersion="18" ma:contentTypeDescription="Crear nuevo documento." ma:contentTypeScope="" ma:versionID="00ae219d73927c0d2d7789a77f21427d">
  <xsd:schema xmlns:xsd="http://www.w3.org/2001/XMLSchema" xmlns:xs="http://www.w3.org/2001/XMLSchema" xmlns:p="http://schemas.microsoft.com/office/2006/metadata/properties" xmlns:ns2="c22fe289-cbf0-4b28-a36e-6276c7cbe33f" xmlns:ns3="615f5aeb-7a75-4847-8b5e-fc080f6fa3c3" targetNamespace="http://schemas.microsoft.com/office/2006/metadata/properties" ma:root="true" ma:fieldsID="0d51e07bb1f52036bb619fab158a96e9" ns2:_="" ns3:_="">
    <xsd:import namespace="c22fe289-cbf0-4b28-a36e-6276c7cbe33f"/>
    <xsd:import namespace="615f5aeb-7a75-4847-8b5e-fc080f6fa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Ubicaci_x00f3_n" minOccurs="0"/>
                <xsd:element ref="ns2:f81cdd5e-4d24-40d8-8aeb-745956374cabCountryOrRegion" minOccurs="0"/>
                <xsd:element ref="ns2:f81cdd5e-4d24-40d8-8aeb-745956374cabState" minOccurs="0"/>
                <xsd:element ref="ns2:f81cdd5e-4d24-40d8-8aeb-745956374cabCity" minOccurs="0"/>
                <xsd:element ref="ns2:f81cdd5e-4d24-40d8-8aeb-745956374cabPostalCode" minOccurs="0"/>
                <xsd:element ref="ns2:f81cdd5e-4d24-40d8-8aeb-745956374cabStreet" minOccurs="0"/>
                <xsd:element ref="ns2:f81cdd5e-4d24-40d8-8aeb-745956374cabGeoLoc" minOccurs="0"/>
                <xsd:element ref="ns2:f81cdd5e-4d24-40d8-8aeb-745956374cab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fe289-cbf0-4b28-a36e-6276c7cbe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Ubicaci_x00f3_n" ma:index="18" nillable="true" ma:displayName="Ubicación" ma:format="Dropdown" ma:internalName="Ubicaci_x00f3_n">
      <xsd:simpleType>
        <xsd:restriction base="dms:Unknown"/>
      </xsd:simpleType>
    </xsd:element>
    <xsd:element name="f81cdd5e-4d24-40d8-8aeb-745956374cabCountryOrRegion" ma:index="19" nillable="true" ma:displayName="Ubicación: País o región" ma:internalName="CountryOrRegion" ma:readOnly="true">
      <xsd:simpleType>
        <xsd:restriction base="dms:Text"/>
      </xsd:simpleType>
    </xsd:element>
    <xsd:element name="f81cdd5e-4d24-40d8-8aeb-745956374cabState" ma:index="20" nillable="true" ma:displayName="Ubicación: estado" ma:internalName="State" ma:readOnly="true">
      <xsd:simpleType>
        <xsd:restriction base="dms:Text"/>
      </xsd:simpleType>
    </xsd:element>
    <xsd:element name="f81cdd5e-4d24-40d8-8aeb-745956374cabCity" ma:index="21" nillable="true" ma:displayName="Ubicación: ciudad" ma:internalName="City" ma:readOnly="true">
      <xsd:simpleType>
        <xsd:restriction base="dms:Text"/>
      </xsd:simpleType>
    </xsd:element>
    <xsd:element name="f81cdd5e-4d24-40d8-8aeb-745956374cabPostalCode" ma:index="22" nillable="true" ma:displayName="Ubicación: Código postal" ma:internalName="PostalCode" ma:readOnly="true">
      <xsd:simpleType>
        <xsd:restriction base="dms:Text"/>
      </xsd:simpleType>
    </xsd:element>
    <xsd:element name="f81cdd5e-4d24-40d8-8aeb-745956374cabStreet" ma:index="23" nillable="true" ma:displayName="Ubicación: calle" ma:internalName="Street" ma:readOnly="true">
      <xsd:simpleType>
        <xsd:restriction base="dms:Text"/>
      </xsd:simpleType>
    </xsd:element>
    <xsd:element name="f81cdd5e-4d24-40d8-8aeb-745956374cabGeoLoc" ma:index="24" nillable="true" ma:displayName="Ubicación: coordenadas" ma:internalName="GeoLoc" ma:readOnly="true">
      <xsd:simpleType>
        <xsd:restriction base="dms:Unknown"/>
      </xsd:simpleType>
    </xsd:element>
    <xsd:element name="f81cdd5e-4d24-40d8-8aeb-745956374cabDispName" ma:index="25" nillable="true" ma:displayName="Ubicación: nombre" ma:internalName="Disp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f5aeb-7a75-4847-8b5e-fc080f6fa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224E5-8E11-4E8B-B5FC-48F19E44F2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0B6367-5102-4796-AE46-B10DA82414B6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15f5aeb-7a75-4847-8b5e-fc080f6fa3c3"/>
    <ds:schemaRef ds:uri="c22fe289-cbf0-4b28-a36e-6276c7cbe33f"/>
  </ds:schemaRefs>
</ds:datastoreItem>
</file>

<file path=customXml/itemProps3.xml><?xml version="1.0" encoding="utf-8"?>
<ds:datastoreItem xmlns:ds="http://schemas.openxmlformats.org/officeDocument/2006/customXml" ds:itemID="{944EC2FF-52A0-46FC-B5E2-FA4049D94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fe289-cbf0-4b28-a36e-6276c7cbe33f"/>
    <ds:schemaRef ds:uri="615f5aeb-7a75-4847-8b5e-fc080f6fa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799CC2-6551-496C-ACE5-C238AE825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Lucía Villalba Picazo</dc:creator>
  <cp:lastModifiedBy>Maite Delamo del Castillo</cp:lastModifiedBy>
  <cp:revision>2</cp:revision>
  <cp:lastPrinted>2019-10-14T10:25:00Z</cp:lastPrinted>
  <dcterms:created xsi:type="dcterms:W3CDTF">2022-06-24T10:52:00Z</dcterms:created>
  <dcterms:modified xsi:type="dcterms:W3CDTF">2022-06-24T10:52:00Z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0x01010013F941ADF359A341AB8DBE0D02DA81B9</vt:lpwstr>
  </property>
</Properties>
</file>