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8EF" w:rsidRPr="00725CCF" w:rsidRDefault="000E28EF" w:rsidP="000E28EF">
      <w:pPr>
        <w:pStyle w:val="Ttulo1"/>
        <w:tabs>
          <w:tab w:val="left" w:pos="567"/>
        </w:tabs>
        <w:spacing w:before="0" w:after="0"/>
        <w:jc w:val="both"/>
        <w:rPr>
          <w:rFonts w:ascii="Calibri" w:hAnsi="Calibri" w:cs="Calibri"/>
          <w:szCs w:val="22"/>
        </w:rPr>
      </w:pPr>
      <w:r w:rsidRPr="00725CCF">
        <w:rPr>
          <w:rFonts w:ascii="Calibri" w:hAnsi="Calibri" w:cs="Calibri"/>
          <w:szCs w:val="22"/>
        </w:rPr>
        <w:t>9. INSTRUMENTOS FINANCIEROS</w:t>
      </w:r>
    </w:p>
    <w:p w:rsidR="000E28EF" w:rsidRPr="00725CCF" w:rsidRDefault="000E28EF" w:rsidP="000E28EF">
      <w:pPr>
        <w:pStyle w:val="Textoindependiente"/>
        <w:spacing w:after="0"/>
        <w:rPr>
          <w:rFonts w:ascii="Calibri" w:hAnsi="Calibri" w:cs="Calibri"/>
          <w:sz w:val="22"/>
          <w:szCs w:val="22"/>
        </w:rPr>
      </w:pPr>
    </w:p>
    <w:p w:rsidR="000E28EF" w:rsidRPr="00725CCF" w:rsidRDefault="000E28EF" w:rsidP="000E28EF">
      <w:pPr>
        <w:pStyle w:val="Ttulo2"/>
        <w:spacing w:before="0" w:after="0"/>
        <w:ind w:left="0"/>
        <w:rPr>
          <w:rFonts w:ascii="Calibri" w:hAnsi="Calibri" w:cs="Calibri"/>
          <w:b/>
          <w:bCs w:val="0"/>
          <w:i w:val="0"/>
          <w:color w:val="auto"/>
          <w:sz w:val="22"/>
          <w:szCs w:val="22"/>
        </w:rPr>
      </w:pPr>
      <w:bookmarkStart w:id="0" w:name="_Toc289332780"/>
      <w:bookmarkStart w:id="1" w:name="_Toc474424918"/>
      <w:r w:rsidRPr="00725CCF">
        <w:rPr>
          <w:rFonts w:ascii="Calibri" w:hAnsi="Calibri" w:cs="Calibri"/>
          <w:b/>
          <w:bCs w:val="0"/>
          <w:i w:val="0"/>
          <w:color w:val="auto"/>
          <w:sz w:val="22"/>
          <w:szCs w:val="22"/>
        </w:rPr>
        <w:t xml:space="preserve">9.1 </w:t>
      </w:r>
      <w:r w:rsidRPr="00725CCF">
        <w:rPr>
          <w:rFonts w:ascii="Calibri" w:hAnsi="Calibri" w:cs="Calibri"/>
          <w:b/>
          <w:bCs w:val="0"/>
          <w:i w:val="0"/>
          <w:color w:val="auto"/>
          <w:sz w:val="22"/>
          <w:szCs w:val="22"/>
        </w:rPr>
        <w:tab/>
        <w:t>Información sobre la relevancia de los instrumentos financieros en la situación financiera y los resultados de la empresa</w:t>
      </w:r>
      <w:bookmarkEnd w:id="0"/>
      <w:bookmarkEnd w:id="1"/>
    </w:p>
    <w:p w:rsidR="000E28EF" w:rsidRPr="00725CCF" w:rsidRDefault="000E28EF" w:rsidP="000E28EF">
      <w:pPr>
        <w:spacing w:before="0" w:after="0"/>
        <w:contextualSpacing/>
        <w:jc w:val="both"/>
        <w:rPr>
          <w:rFonts w:ascii="Calibri" w:hAnsi="Calibri" w:cs="Calibri"/>
          <w:sz w:val="22"/>
          <w:szCs w:val="22"/>
        </w:rPr>
      </w:pPr>
    </w:p>
    <w:p w:rsidR="000E28EF" w:rsidRDefault="000E28EF" w:rsidP="000E28EF">
      <w:pPr>
        <w:pStyle w:val="Prrafodelista"/>
        <w:numPr>
          <w:ilvl w:val="0"/>
          <w:numId w:val="9"/>
        </w:numPr>
        <w:contextualSpacing/>
        <w:jc w:val="both"/>
        <w:rPr>
          <w:rFonts w:ascii="Calibri" w:hAnsi="Calibri" w:cs="Calibri"/>
          <w:sz w:val="22"/>
          <w:szCs w:val="22"/>
        </w:rPr>
      </w:pPr>
      <w:r w:rsidRPr="00725CCF">
        <w:rPr>
          <w:rFonts w:ascii="Calibri" w:hAnsi="Calibri" w:cs="Calibri"/>
          <w:sz w:val="22"/>
          <w:szCs w:val="22"/>
        </w:rPr>
        <w:t>Categorías de activos financieros y pasivos financieros</w:t>
      </w:r>
    </w:p>
    <w:p w:rsidR="000E28EF" w:rsidRPr="00725CCF" w:rsidRDefault="000E28EF" w:rsidP="000E28EF">
      <w:pPr>
        <w:pStyle w:val="Prrafodelista"/>
        <w:ind w:left="720"/>
        <w:contextualSpacing/>
        <w:jc w:val="both"/>
        <w:rPr>
          <w:rFonts w:ascii="Calibri" w:hAnsi="Calibri" w:cs="Calibri"/>
          <w:sz w:val="22"/>
          <w:szCs w:val="22"/>
        </w:rPr>
      </w:pPr>
    </w:p>
    <w:p w:rsidR="000E28EF" w:rsidRDefault="000E28EF" w:rsidP="000E28EF">
      <w:pPr>
        <w:spacing w:before="0" w:after="0"/>
        <w:contextualSpacing/>
        <w:jc w:val="both"/>
        <w:rPr>
          <w:rFonts w:ascii="Calibri" w:hAnsi="Calibri" w:cs="Calibri"/>
          <w:sz w:val="22"/>
          <w:szCs w:val="22"/>
        </w:rPr>
      </w:pPr>
      <w:r w:rsidRPr="00725CCF">
        <w:rPr>
          <w:rFonts w:ascii="Calibri" w:hAnsi="Calibri" w:cs="Calibri"/>
          <w:sz w:val="22"/>
          <w:szCs w:val="22"/>
        </w:rPr>
        <w:t>El valor en libros de cada una de las categorías de activos financieros y pasivos financieros señalados en la norma de registro y valoración novena, de acuerdo con la siguiente estructura.</w:t>
      </w:r>
    </w:p>
    <w:p w:rsidR="000E28EF" w:rsidRPr="00725CCF" w:rsidRDefault="000E28EF" w:rsidP="000E28EF">
      <w:pPr>
        <w:spacing w:before="0" w:after="0"/>
        <w:contextualSpacing/>
        <w:jc w:val="both"/>
        <w:rPr>
          <w:rFonts w:ascii="Calibri" w:hAnsi="Calibri" w:cs="Calibri"/>
          <w:sz w:val="22"/>
          <w:szCs w:val="22"/>
        </w:rPr>
      </w:pPr>
    </w:p>
    <w:p w:rsidR="000E28EF" w:rsidRDefault="000E28EF" w:rsidP="000E28EF">
      <w:pPr>
        <w:spacing w:before="0" w:after="0"/>
        <w:contextualSpacing/>
        <w:jc w:val="both"/>
        <w:rPr>
          <w:rFonts w:ascii="Calibri" w:hAnsi="Calibri" w:cs="Calibri"/>
          <w:sz w:val="22"/>
          <w:szCs w:val="22"/>
        </w:rPr>
      </w:pPr>
      <w:r w:rsidRPr="00725CCF">
        <w:rPr>
          <w:rFonts w:ascii="Calibri" w:hAnsi="Calibri" w:cs="Calibri"/>
          <w:sz w:val="22"/>
          <w:szCs w:val="22"/>
        </w:rPr>
        <w:tab/>
        <w:t xml:space="preserve">a.1) Activos financieros, salvo inversiones en el patrimonio de empresas del grupo, </w:t>
      </w:r>
      <w:proofErr w:type="spellStart"/>
      <w:r w:rsidRPr="00725CCF">
        <w:rPr>
          <w:rFonts w:ascii="Calibri" w:hAnsi="Calibri" w:cs="Calibri"/>
          <w:sz w:val="22"/>
          <w:szCs w:val="22"/>
        </w:rPr>
        <w:t>multigrupo</w:t>
      </w:r>
      <w:proofErr w:type="spellEnd"/>
      <w:r w:rsidRPr="00725CCF">
        <w:rPr>
          <w:rFonts w:ascii="Calibri" w:hAnsi="Calibri" w:cs="Calibri"/>
          <w:sz w:val="22"/>
          <w:szCs w:val="22"/>
        </w:rPr>
        <w:t xml:space="preserve"> y asociadas.</w:t>
      </w:r>
    </w:p>
    <w:p w:rsidR="000E28EF" w:rsidRPr="00725CCF" w:rsidRDefault="000E28EF" w:rsidP="000E28EF">
      <w:pPr>
        <w:spacing w:before="0" w:after="0"/>
        <w:contextualSpacing/>
        <w:jc w:val="both"/>
        <w:rPr>
          <w:rFonts w:ascii="Calibri" w:hAnsi="Calibri" w:cs="Calibri"/>
          <w:sz w:val="22"/>
          <w:szCs w:val="22"/>
        </w:rPr>
      </w:pPr>
    </w:p>
    <w:p w:rsidR="000E28EF" w:rsidRPr="00725CCF" w:rsidRDefault="000E28EF" w:rsidP="000E28EF">
      <w:pPr>
        <w:spacing w:before="0" w:after="0"/>
        <w:contextualSpacing/>
        <w:jc w:val="both"/>
        <w:rPr>
          <w:rFonts w:ascii="Calibri" w:hAnsi="Calibri" w:cs="Calibri"/>
          <w:sz w:val="22"/>
          <w:szCs w:val="22"/>
        </w:rPr>
      </w:pPr>
      <w:r w:rsidRPr="00725CCF">
        <w:rPr>
          <w:rFonts w:ascii="Calibri" w:hAnsi="Calibri" w:cs="Calibri"/>
          <w:sz w:val="22"/>
          <w:szCs w:val="22"/>
        </w:rPr>
        <w:t>La información de los instrumentos financieros del activo del balance de la Sociedad a largo plazo, clasificados por categorías es:</w:t>
      </w:r>
    </w:p>
    <w:p w:rsidR="000E28EF" w:rsidRDefault="000E28EF" w:rsidP="000E28EF">
      <w:pPr>
        <w:spacing w:before="0" w:after="0"/>
        <w:contextualSpacing/>
        <w:jc w:val="both"/>
        <w:rPr>
          <w:rFonts w:ascii="Calibri" w:hAnsi="Calibri" w:cs="Calibri"/>
          <w:sz w:val="22"/>
          <w:szCs w:val="22"/>
        </w:rPr>
      </w:pPr>
    </w:p>
    <w:tbl>
      <w:tblPr>
        <w:tblW w:w="8420" w:type="dxa"/>
        <w:tblInd w:w="70" w:type="dxa"/>
        <w:tblCellMar>
          <w:left w:w="70" w:type="dxa"/>
          <w:right w:w="70" w:type="dxa"/>
        </w:tblCellMar>
        <w:tblLook w:val="00A0" w:firstRow="1" w:lastRow="0" w:firstColumn="1" w:lastColumn="0" w:noHBand="0" w:noVBand="0"/>
      </w:tblPr>
      <w:tblGrid>
        <w:gridCol w:w="4640"/>
        <w:gridCol w:w="1900"/>
        <w:gridCol w:w="1880"/>
      </w:tblGrid>
      <w:tr w:rsidR="000E28EF" w:rsidRPr="00FE4B44" w:rsidTr="005F12E6">
        <w:trPr>
          <w:trHeight w:val="435"/>
        </w:trPr>
        <w:tc>
          <w:tcPr>
            <w:tcW w:w="4640" w:type="dxa"/>
            <w:tcBorders>
              <w:top w:val="single" w:sz="4" w:space="0" w:color="auto"/>
              <w:left w:val="nil"/>
              <w:bottom w:val="double" w:sz="6" w:space="0" w:color="auto"/>
              <w:right w:val="nil"/>
            </w:tcBorders>
            <w:shd w:val="clear" w:color="000000" w:fill="BFBFBF"/>
            <w:vAlign w:val="center"/>
          </w:tcPr>
          <w:p w:rsidR="000E28EF" w:rsidRPr="00FE4B44" w:rsidRDefault="000E28EF" w:rsidP="005F12E6">
            <w:pPr>
              <w:spacing w:before="0" w:after="0"/>
              <w:jc w:val="center"/>
              <w:rPr>
                <w:rFonts w:ascii="Calibri" w:hAnsi="Calibri" w:cs="Calibri"/>
                <w:b/>
                <w:bCs/>
                <w:color w:val="000000"/>
              </w:rPr>
            </w:pPr>
            <w:r w:rsidRPr="00FE4B44">
              <w:rPr>
                <w:rFonts w:ascii="Calibri" w:hAnsi="Calibri" w:cs="Calibri"/>
                <w:b/>
                <w:bCs/>
                <w:color w:val="000000"/>
                <w:sz w:val="22"/>
                <w:szCs w:val="22"/>
              </w:rPr>
              <w:t xml:space="preserve">TOTAL ACTIVOS FINANCIEROS L.P. </w:t>
            </w:r>
          </w:p>
        </w:tc>
        <w:tc>
          <w:tcPr>
            <w:tcW w:w="1900" w:type="dxa"/>
            <w:tcBorders>
              <w:top w:val="single" w:sz="4" w:space="0" w:color="auto"/>
              <w:left w:val="nil"/>
              <w:bottom w:val="double" w:sz="6" w:space="0" w:color="auto"/>
              <w:right w:val="nil"/>
            </w:tcBorders>
            <w:shd w:val="clear" w:color="000000" w:fill="BFBFBF"/>
            <w:vAlign w:val="center"/>
          </w:tcPr>
          <w:p w:rsidR="000E28EF" w:rsidRPr="00FE4B44" w:rsidRDefault="000E28EF" w:rsidP="005F12E6">
            <w:pPr>
              <w:spacing w:before="0" w:after="0"/>
              <w:jc w:val="center"/>
              <w:rPr>
                <w:rFonts w:ascii="Calibri" w:hAnsi="Calibri" w:cs="Calibri"/>
                <w:b/>
                <w:bCs/>
                <w:color w:val="000000"/>
              </w:rPr>
            </w:pPr>
            <w:r w:rsidRPr="00FE4B44">
              <w:rPr>
                <w:rFonts w:ascii="Calibri" w:hAnsi="Calibri" w:cs="Calibri"/>
                <w:b/>
                <w:bCs/>
                <w:color w:val="000000"/>
                <w:sz w:val="22"/>
                <w:szCs w:val="22"/>
              </w:rPr>
              <w:t>IMPORTE 201</w:t>
            </w:r>
            <w:r>
              <w:rPr>
                <w:rFonts w:ascii="Calibri" w:hAnsi="Calibri" w:cs="Calibri"/>
                <w:b/>
                <w:bCs/>
                <w:color w:val="000000"/>
                <w:sz w:val="22"/>
                <w:szCs w:val="22"/>
              </w:rPr>
              <w:t>9</w:t>
            </w:r>
            <w:r w:rsidRPr="00FE4B44">
              <w:rPr>
                <w:rFonts w:ascii="Calibri" w:hAnsi="Calibri" w:cs="Calibri"/>
                <w:b/>
                <w:bCs/>
                <w:color w:val="000000"/>
                <w:sz w:val="22"/>
                <w:szCs w:val="22"/>
              </w:rPr>
              <w:t xml:space="preserve"> </w:t>
            </w:r>
          </w:p>
        </w:tc>
        <w:tc>
          <w:tcPr>
            <w:tcW w:w="1880" w:type="dxa"/>
            <w:tcBorders>
              <w:top w:val="single" w:sz="4" w:space="0" w:color="auto"/>
              <w:left w:val="nil"/>
              <w:bottom w:val="double" w:sz="6" w:space="0" w:color="auto"/>
              <w:right w:val="nil"/>
            </w:tcBorders>
            <w:shd w:val="clear" w:color="000000" w:fill="BFBFBF"/>
            <w:vAlign w:val="center"/>
          </w:tcPr>
          <w:p w:rsidR="000E28EF" w:rsidRPr="00FE4B44" w:rsidRDefault="000E28EF" w:rsidP="005F12E6">
            <w:pPr>
              <w:spacing w:before="0" w:after="0"/>
              <w:jc w:val="center"/>
              <w:rPr>
                <w:rFonts w:ascii="Calibri" w:hAnsi="Calibri" w:cs="Calibri"/>
                <w:b/>
                <w:bCs/>
                <w:color w:val="000000"/>
              </w:rPr>
            </w:pPr>
            <w:r w:rsidRPr="00FE4B44">
              <w:rPr>
                <w:rFonts w:ascii="Calibri" w:hAnsi="Calibri" w:cs="Calibri"/>
                <w:b/>
                <w:bCs/>
                <w:color w:val="000000"/>
                <w:sz w:val="22"/>
                <w:szCs w:val="22"/>
              </w:rPr>
              <w:t>IMPORTE 201</w:t>
            </w:r>
            <w:r>
              <w:rPr>
                <w:rFonts w:ascii="Calibri" w:hAnsi="Calibri" w:cs="Calibri"/>
                <w:b/>
                <w:bCs/>
                <w:color w:val="000000"/>
                <w:sz w:val="22"/>
                <w:szCs w:val="22"/>
              </w:rPr>
              <w:t>8</w:t>
            </w:r>
            <w:r w:rsidRPr="00FE4B44">
              <w:rPr>
                <w:rFonts w:ascii="Calibri" w:hAnsi="Calibri" w:cs="Calibri"/>
                <w:b/>
                <w:bCs/>
                <w:color w:val="000000"/>
                <w:sz w:val="22"/>
                <w:szCs w:val="22"/>
              </w:rPr>
              <w:t xml:space="preserve"> </w:t>
            </w:r>
          </w:p>
        </w:tc>
      </w:tr>
      <w:tr w:rsidR="000E28EF" w:rsidRPr="00FE4B44" w:rsidTr="005F12E6">
        <w:trPr>
          <w:trHeight w:val="465"/>
        </w:trPr>
        <w:tc>
          <w:tcPr>
            <w:tcW w:w="4640" w:type="dxa"/>
            <w:tcBorders>
              <w:top w:val="nil"/>
              <w:left w:val="nil"/>
              <w:bottom w:val="nil"/>
              <w:right w:val="nil"/>
            </w:tcBorders>
            <w:vAlign w:val="bottom"/>
          </w:tcPr>
          <w:p w:rsidR="000E28EF" w:rsidRPr="00FE4B44" w:rsidRDefault="000E28EF" w:rsidP="005F12E6">
            <w:pPr>
              <w:spacing w:before="0" w:after="0"/>
              <w:rPr>
                <w:rFonts w:ascii="Calibri" w:hAnsi="Calibri" w:cs="Calibri"/>
                <w:color w:val="000000"/>
              </w:rPr>
            </w:pPr>
            <w:r w:rsidRPr="00FE4B44">
              <w:rPr>
                <w:rFonts w:ascii="Calibri" w:hAnsi="Calibri" w:cs="Calibri"/>
                <w:color w:val="000000"/>
                <w:sz w:val="22"/>
                <w:szCs w:val="22"/>
              </w:rPr>
              <w:t xml:space="preserve">Activos a valor razonable con cambios </w:t>
            </w:r>
            <w:proofErr w:type="spellStart"/>
            <w:r w:rsidRPr="00FE4B44">
              <w:rPr>
                <w:rFonts w:ascii="Calibri" w:hAnsi="Calibri" w:cs="Calibri"/>
                <w:color w:val="000000"/>
                <w:sz w:val="22"/>
                <w:szCs w:val="22"/>
              </w:rPr>
              <w:t>pyg</w:t>
            </w:r>
            <w:proofErr w:type="spellEnd"/>
            <w:r w:rsidRPr="00FE4B44">
              <w:rPr>
                <w:rFonts w:ascii="Calibri" w:hAnsi="Calibri" w:cs="Calibri"/>
                <w:color w:val="000000"/>
                <w:sz w:val="22"/>
                <w:szCs w:val="22"/>
              </w:rPr>
              <w:t xml:space="preserve">: </w:t>
            </w:r>
          </w:p>
        </w:tc>
        <w:tc>
          <w:tcPr>
            <w:tcW w:w="1900" w:type="dxa"/>
            <w:tcBorders>
              <w:top w:val="nil"/>
              <w:left w:val="nil"/>
              <w:bottom w:val="nil"/>
              <w:right w:val="nil"/>
            </w:tcBorders>
            <w:noWrap/>
            <w:vAlign w:val="bottom"/>
          </w:tcPr>
          <w:p w:rsidR="000E28EF" w:rsidRPr="006A21C4" w:rsidRDefault="000E28EF" w:rsidP="005F12E6">
            <w:pPr>
              <w:spacing w:before="0" w:after="0"/>
              <w:jc w:val="right"/>
              <w:rPr>
                <w:rFonts w:ascii="Calibri" w:hAnsi="Calibri" w:cs="Calibri"/>
                <w:color w:val="000000"/>
              </w:rPr>
            </w:pPr>
            <w:r w:rsidRPr="006A21C4">
              <w:rPr>
                <w:rFonts w:ascii="Calibri" w:hAnsi="Calibri" w:cs="Calibri"/>
                <w:color w:val="000000"/>
                <w:sz w:val="22"/>
                <w:szCs w:val="22"/>
              </w:rPr>
              <w:t>8.611,92</w:t>
            </w:r>
          </w:p>
        </w:tc>
        <w:tc>
          <w:tcPr>
            <w:tcW w:w="1880" w:type="dxa"/>
            <w:tcBorders>
              <w:top w:val="nil"/>
              <w:left w:val="nil"/>
              <w:bottom w:val="nil"/>
              <w:right w:val="nil"/>
            </w:tcBorders>
            <w:noWrap/>
            <w:vAlign w:val="bottom"/>
          </w:tcPr>
          <w:p w:rsidR="000E28EF" w:rsidRPr="006A21C4" w:rsidRDefault="000E28EF" w:rsidP="005F12E6">
            <w:pPr>
              <w:spacing w:before="0" w:after="0"/>
              <w:jc w:val="right"/>
              <w:rPr>
                <w:rFonts w:ascii="Calibri" w:hAnsi="Calibri" w:cs="Calibri"/>
                <w:color w:val="000000"/>
              </w:rPr>
            </w:pPr>
            <w:r>
              <w:rPr>
                <w:rFonts w:ascii="Calibri" w:hAnsi="Calibri" w:cs="Calibri"/>
                <w:color w:val="000000"/>
                <w:sz w:val="22"/>
                <w:szCs w:val="22"/>
              </w:rPr>
              <w:t>8.611,92</w:t>
            </w:r>
          </w:p>
        </w:tc>
      </w:tr>
      <w:tr w:rsidR="000E28EF" w:rsidRPr="00FE4B44" w:rsidTr="005F12E6">
        <w:trPr>
          <w:trHeight w:val="288"/>
        </w:trPr>
        <w:tc>
          <w:tcPr>
            <w:tcW w:w="4640" w:type="dxa"/>
            <w:tcBorders>
              <w:top w:val="nil"/>
              <w:left w:val="nil"/>
              <w:bottom w:val="nil"/>
              <w:right w:val="nil"/>
            </w:tcBorders>
            <w:vAlign w:val="bottom"/>
          </w:tcPr>
          <w:p w:rsidR="000E28EF" w:rsidRPr="00FE4B44" w:rsidRDefault="000E28EF" w:rsidP="005F12E6">
            <w:pPr>
              <w:spacing w:before="0" w:after="0"/>
              <w:rPr>
                <w:rFonts w:ascii="Calibri" w:hAnsi="Calibri" w:cs="Calibri"/>
                <w:color w:val="000000"/>
              </w:rPr>
            </w:pPr>
            <w:r w:rsidRPr="00FE4B44">
              <w:rPr>
                <w:rFonts w:ascii="Calibri" w:hAnsi="Calibri" w:cs="Calibri"/>
                <w:color w:val="000000"/>
                <w:sz w:val="22"/>
                <w:szCs w:val="22"/>
              </w:rPr>
              <w:t xml:space="preserve">   - Mantenidos para negociar </w:t>
            </w:r>
          </w:p>
        </w:tc>
        <w:tc>
          <w:tcPr>
            <w:tcW w:w="1900" w:type="dxa"/>
            <w:tcBorders>
              <w:top w:val="nil"/>
              <w:left w:val="nil"/>
              <w:bottom w:val="nil"/>
              <w:right w:val="nil"/>
            </w:tcBorders>
            <w:noWrap/>
            <w:vAlign w:val="bottom"/>
          </w:tcPr>
          <w:p w:rsidR="000E28EF" w:rsidRPr="006A21C4" w:rsidRDefault="000E28EF" w:rsidP="005F12E6">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0E28EF" w:rsidRPr="006A21C4" w:rsidRDefault="000E28EF" w:rsidP="005F12E6">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r>
      <w:tr w:rsidR="000E28EF" w:rsidRPr="00FE4B44" w:rsidTr="005F12E6">
        <w:trPr>
          <w:trHeight w:val="288"/>
        </w:trPr>
        <w:tc>
          <w:tcPr>
            <w:tcW w:w="4640" w:type="dxa"/>
            <w:tcBorders>
              <w:top w:val="nil"/>
              <w:left w:val="nil"/>
              <w:bottom w:val="nil"/>
              <w:right w:val="nil"/>
            </w:tcBorders>
            <w:vAlign w:val="bottom"/>
          </w:tcPr>
          <w:p w:rsidR="000E28EF" w:rsidRPr="00FE4B44" w:rsidRDefault="000E28EF" w:rsidP="005F12E6">
            <w:pPr>
              <w:spacing w:before="0" w:after="0"/>
              <w:rPr>
                <w:rFonts w:ascii="Calibri" w:hAnsi="Calibri" w:cs="Calibri"/>
                <w:color w:val="000000"/>
              </w:rPr>
            </w:pPr>
            <w:r w:rsidRPr="00FE4B44">
              <w:rPr>
                <w:rFonts w:ascii="Calibri" w:hAnsi="Calibri" w:cs="Calibri"/>
                <w:color w:val="000000"/>
                <w:sz w:val="22"/>
                <w:szCs w:val="22"/>
              </w:rPr>
              <w:t xml:space="preserve">   - Otros </w:t>
            </w:r>
          </w:p>
        </w:tc>
        <w:tc>
          <w:tcPr>
            <w:tcW w:w="1900" w:type="dxa"/>
            <w:tcBorders>
              <w:top w:val="nil"/>
              <w:left w:val="nil"/>
              <w:bottom w:val="nil"/>
              <w:right w:val="nil"/>
            </w:tcBorders>
            <w:noWrap/>
            <w:vAlign w:val="bottom"/>
          </w:tcPr>
          <w:p w:rsidR="000E28EF" w:rsidRPr="006A21C4" w:rsidRDefault="000E28EF" w:rsidP="005F12E6">
            <w:pPr>
              <w:spacing w:before="0" w:after="0"/>
              <w:jc w:val="right"/>
              <w:rPr>
                <w:rFonts w:ascii="Calibri" w:hAnsi="Calibri" w:cs="Calibri"/>
                <w:color w:val="000000"/>
              </w:rPr>
            </w:pPr>
            <w:r w:rsidRPr="006A21C4">
              <w:rPr>
                <w:rFonts w:ascii="Calibri" w:hAnsi="Calibri" w:cs="Calibri"/>
                <w:color w:val="000000"/>
                <w:sz w:val="22"/>
                <w:szCs w:val="22"/>
              </w:rPr>
              <w:t>8.611,92</w:t>
            </w:r>
          </w:p>
        </w:tc>
        <w:tc>
          <w:tcPr>
            <w:tcW w:w="1880" w:type="dxa"/>
            <w:tcBorders>
              <w:top w:val="nil"/>
              <w:left w:val="nil"/>
              <w:bottom w:val="nil"/>
              <w:right w:val="nil"/>
            </w:tcBorders>
            <w:noWrap/>
            <w:vAlign w:val="bottom"/>
          </w:tcPr>
          <w:p w:rsidR="000E28EF" w:rsidRPr="006A21C4" w:rsidRDefault="000E28EF" w:rsidP="005F12E6">
            <w:pPr>
              <w:spacing w:before="0" w:after="0"/>
              <w:jc w:val="right"/>
              <w:rPr>
                <w:rFonts w:ascii="Calibri" w:hAnsi="Calibri" w:cs="Calibri"/>
                <w:color w:val="000000"/>
              </w:rPr>
            </w:pPr>
            <w:r>
              <w:rPr>
                <w:rFonts w:ascii="Calibri" w:hAnsi="Calibri" w:cs="Calibri"/>
                <w:color w:val="000000"/>
                <w:sz w:val="22"/>
                <w:szCs w:val="22"/>
              </w:rPr>
              <w:t>8.611,92</w:t>
            </w:r>
          </w:p>
        </w:tc>
      </w:tr>
      <w:tr w:rsidR="000E28EF" w:rsidRPr="00FE4B44" w:rsidTr="005F12E6">
        <w:trPr>
          <w:trHeight w:val="288"/>
        </w:trPr>
        <w:tc>
          <w:tcPr>
            <w:tcW w:w="4640" w:type="dxa"/>
            <w:tcBorders>
              <w:top w:val="nil"/>
              <w:left w:val="nil"/>
              <w:bottom w:val="nil"/>
              <w:right w:val="nil"/>
            </w:tcBorders>
            <w:vAlign w:val="bottom"/>
          </w:tcPr>
          <w:p w:rsidR="000E28EF" w:rsidRPr="00FE4B44" w:rsidRDefault="000E28EF" w:rsidP="005F12E6">
            <w:pPr>
              <w:spacing w:before="0" w:after="0"/>
              <w:rPr>
                <w:rFonts w:ascii="Calibri" w:hAnsi="Calibri" w:cs="Calibri"/>
                <w:color w:val="000000"/>
              </w:rPr>
            </w:pPr>
            <w:r w:rsidRPr="00FE4B44">
              <w:rPr>
                <w:rFonts w:ascii="Calibri" w:hAnsi="Calibri" w:cs="Calibri"/>
                <w:color w:val="000000"/>
                <w:sz w:val="22"/>
                <w:szCs w:val="22"/>
              </w:rPr>
              <w:t xml:space="preserve">Inversiones mantenidas hasta el vencimiento </w:t>
            </w:r>
          </w:p>
        </w:tc>
        <w:tc>
          <w:tcPr>
            <w:tcW w:w="1900" w:type="dxa"/>
            <w:tcBorders>
              <w:top w:val="nil"/>
              <w:left w:val="nil"/>
              <w:bottom w:val="nil"/>
              <w:right w:val="nil"/>
            </w:tcBorders>
            <w:noWrap/>
            <w:vAlign w:val="bottom"/>
          </w:tcPr>
          <w:p w:rsidR="000E28EF" w:rsidRPr="006A21C4" w:rsidRDefault="000E28EF" w:rsidP="005F12E6">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0E28EF" w:rsidRPr="006A21C4" w:rsidRDefault="000E28EF" w:rsidP="005F12E6">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r>
      <w:tr w:rsidR="000E28EF" w:rsidRPr="00FE4B44" w:rsidTr="005F12E6">
        <w:trPr>
          <w:trHeight w:val="288"/>
        </w:trPr>
        <w:tc>
          <w:tcPr>
            <w:tcW w:w="4640" w:type="dxa"/>
            <w:tcBorders>
              <w:top w:val="nil"/>
              <w:left w:val="nil"/>
              <w:bottom w:val="nil"/>
              <w:right w:val="nil"/>
            </w:tcBorders>
            <w:vAlign w:val="bottom"/>
          </w:tcPr>
          <w:p w:rsidR="000E28EF" w:rsidRPr="00FE4B44" w:rsidRDefault="000E28EF" w:rsidP="005F12E6">
            <w:pPr>
              <w:spacing w:before="0" w:after="0"/>
              <w:rPr>
                <w:rFonts w:ascii="Calibri" w:hAnsi="Calibri" w:cs="Calibri"/>
                <w:color w:val="000000"/>
              </w:rPr>
            </w:pPr>
            <w:r w:rsidRPr="00FE4B44">
              <w:rPr>
                <w:rFonts w:ascii="Calibri" w:hAnsi="Calibri" w:cs="Calibri"/>
                <w:color w:val="000000"/>
                <w:sz w:val="22"/>
                <w:szCs w:val="22"/>
              </w:rPr>
              <w:t xml:space="preserve">Préstamos y partidas a cobrar </w:t>
            </w:r>
          </w:p>
        </w:tc>
        <w:tc>
          <w:tcPr>
            <w:tcW w:w="1900" w:type="dxa"/>
            <w:tcBorders>
              <w:top w:val="nil"/>
              <w:left w:val="nil"/>
              <w:bottom w:val="nil"/>
              <w:right w:val="nil"/>
            </w:tcBorders>
            <w:noWrap/>
            <w:vAlign w:val="bottom"/>
          </w:tcPr>
          <w:p w:rsidR="000E28EF" w:rsidRPr="006A21C4" w:rsidRDefault="000E28EF" w:rsidP="005F12E6">
            <w:pPr>
              <w:spacing w:before="0" w:after="0"/>
              <w:jc w:val="right"/>
              <w:rPr>
                <w:rFonts w:ascii="Calibri" w:hAnsi="Calibri" w:cs="Calibri"/>
                <w:color w:val="000000"/>
              </w:rPr>
            </w:pPr>
            <w:r>
              <w:rPr>
                <w:rFonts w:ascii="Calibri" w:hAnsi="Calibri" w:cs="Calibri"/>
                <w:color w:val="000000"/>
                <w:sz w:val="22"/>
                <w:szCs w:val="22"/>
              </w:rPr>
              <w:t>4.698.392,11</w:t>
            </w:r>
          </w:p>
        </w:tc>
        <w:tc>
          <w:tcPr>
            <w:tcW w:w="1880" w:type="dxa"/>
            <w:tcBorders>
              <w:top w:val="nil"/>
              <w:left w:val="nil"/>
              <w:bottom w:val="nil"/>
              <w:right w:val="nil"/>
            </w:tcBorders>
            <w:noWrap/>
            <w:vAlign w:val="bottom"/>
          </w:tcPr>
          <w:p w:rsidR="000E28EF" w:rsidRPr="006A21C4" w:rsidRDefault="000E28EF" w:rsidP="005F12E6">
            <w:pPr>
              <w:spacing w:before="0" w:after="0"/>
              <w:jc w:val="right"/>
              <w:rPr>
                <w:rFonts w:ascii="Calibri" w:hAnsi="Calibri" w:cs="Calibri"/>
                <w:color w:val="000000"/>
              </w:rPr>
            </w:pPr>
            <w:r>
              <w:rPr>
                <w:rFonts w:ascii="Calibri" w:hAnsi="Calibri" w:cs="Calibri"/>
                <w:color w:val="000000"/>
                <w:sz w:val="22"/>
                <w:szCs w:val="22"/>
              </w:rPr>
              <w:t>5.536.655,70</w:t>
            </w:r>
          </w:p>
        </w:tc>
      </w:tr>
      <w:tr w:rsidR="000E28EF" w:rsidRPr="00FE4B44" w:rsidTr="005F12E6">
        <w:trPr>
          <w:trHeight w:val="288"/>
        </w:trPr>
        <w:tc>
          <w:tcPr>
            <w:tcW w:w="4640" w:type="dxa"/>
            <w:tcBorders>
              <w:top w:val="nil"/>
              <w:left w:val="nil"/>
              <w:bottom w:val="nil"/>
              <w:right w:val="nil"/>
            </w:tcBorders>
            <w:vAlign w:val="bottom"/>
          </w:tcPr>
          <w:p w:rsidR="000E28EF" w:rsidRPr="00FE4B44" w:rsidRDefault="000E28EF" w:rsidP="005F12E6">
            <w:pPr>
              <w:spacing w:before="0" w:after="0"/>
              <w:rPr>
                <w:rFonts w:ascii="Calibri" w:hAnsi="Calibri" w:cs="Calibri"/>
                <w:color w:val="000000"/>
              </w:rPr>
            </w:pPr>
            <w:r w:rsidRPr="00FE4B44">
              <w:rPr>
                <w:rFonts w:ascii="Calibri" w:hAnsi="Calibri" w:cs="Calibri"/>
                <w:color w:val="000000"/>
                <w:sz w:val="22"/>
                <w:szCs w:val="22"/>
              </w:rPr>
              <w:t xml:space="preserve">Activos disponibles para la venta: </w:t>
            </w:r>
          </w:p>
        </w:tc>
        <w:tc>
          <w:tcPr>
            <w:tcW w:w="1900" w:type="dxa"/>
            <w:tcBorders>
              <w:top w:val="nil"/>
              <w:left w:val="nil"/>
              <w:bottom w:val="nil"/>
              <w:right w:val="nil"/>
            </w:tcBorders>
            <w:noWrap/>
            <w:vAlign w:val="bottom"/>
          </w:tcPr>
          <w:p w:rsidR="000E28EF" w:rsidRPr="006A21C4" w:rsidRDefault="000E28EF" w:rsidP="005F12E6">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0E28EF" w:rsidRPr="006A21C4" w:rsidRDefault="000E28EF" w:rsidP="005F12E6">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r>
      <w:tr w:rsidR="000E28EF" w:rsidRPr="00FE4B44" w:rsidTr="005F12E6">
        <w:trPr>
          <w:trHeight w:val="300"/>
        </w:trPr>
        <w:tc>
          <w:tcPr>
            <w:tcW w:w="4640" w:type="dxa"/>
            <w:tcBorders>
              <w:top w:val="nil"/>
              <w:left w:val="nil"/>
              <w:bottom w:val="nil"/>
              <w:right w:val="nil"/>
            </w:tcBorders>
            <w:vAlign w:val="bottom"/>
          </w:tcPr>
          <w:p w:rsidR="000E28EF" w:rsidRPr="00FE4B44" w:rsidRDefault="000E28EF" w:rsidP="005F12E6">
            <w:pPr>
              <w:spacing w:before="0" w:after="0"/>
              <w:rPr>
                <w:rFonts w:ascii="Calibri" w:hAnsi="Calibri" w:cs="Calibri"/>
                <w:color w:val="000000"/>
              </w:rPr>
            </w:pPr>
            <w:r w:rsidRPr="00FE4B44">
              <w:rPr>
                <w:rFonts w:ascii="Calibri" w:hAnsi="Calibri" w:cs="Calibri"/>
                <w:color w:val="000000"/>
                <w:sz w:val="22"/>
                <w:szCs w:val="22"/>
              </w:rPr>
              <w:t xml:space="preserve">   - Valorados a valor razonable </w:t>
            </w:r>
          </w:p>
        </w:tc>
        <w:tc>
          <w:tcPr>
            <w:tcW w:w="1900" w:type="dxa"/>
            <w:tcBorders>
              <w:top w:val="nil"/>
              <w:left w:val="nil"/>
              <w:bottom w:val="nil"/>
              <w:right w:val="nil"/>
            </w:tcBorders>
            <w:noWrap/>
            <w:vAlign w:val="bottom"/>
          </w:tcPr>
          <w:p w:rsidR="000E28EF" w:rsidRPr="006A21C4" w:rsidRDefault="000E28EF" w:rsidP="005F12E6">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0E28EF" w:rsidRPr="006A21C4" w:rsidRDefault="000E28EF" w:rsidP="005F12E6">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r>
      <w:tr w:rsidR="000E28EF" w:rsidRPr="00FE4B44" w:rsidTr="005F12E6">
        <w:trPr>
          <w:trHeight w:val="288"/>
        </w:trPr>
        <w:tc>
          <w:tcPr>
            <w:tcW w:w="4640" w:type="dxa"/>
            <w:tcBorders>
              <w:top w:val="nil"/>
              <w:left w:val="nil"/>
              <w:bottom w:val="nil"/>
              <w:right w:val="nil"/>
            </w:tcBorders>
            <w:vAlign w:val="bottom"/>
          </w:tcPr>
          <w:p w:rsidR="000E28EF" w:rsidRPr="00FE4B44" w:rsidRDefault="000E28EF" w:rsidP="005F12E6">
            <w:pPr>
              <w:spacing w:before="0" w:after="0"/>
              <w:rPr>
                <w:rFonts w:ascii="Calibri" w:hAnsi="Calibri" w:cs="Calibri"/>
                <w:color w:val="000000"/>
              </w:rPr>
            </w:pPr>
            <w:r w:rsidRPr="00FE4B44">
              <w:rPr>
                <w:rFonts w:ascii="Calibri" w:hAnsi="Calibri" w:cs="Calibri"/>
                <w:color w:val="000000"/>
                <w:sz w:val="22"/>
                <w:szCs w:val="22"/>
              </w:rPr>
              <w:t xml:space="preserve">   - Valorados a coste </w:t>
            </w:r>
          </w:p>
        </w:tc>
        <w:tc>
          <w:tcPr>
            <w:tcW w:w="1900" w:type="dxa"/>
            <w:tcBorders>
              <w:top w:val="nil"/>
              <w:left w:val="nil"/>
              <w:bottom w:val="nil"/>
              <w:right w:val="nil"/>
            </w:tcBorders>
            <w:noWrap/>
            <w:vAlign w:val="bottom"/>
          </w:tcPr>
          <w:p w:rsidR="000E28EF" w:rsidRPr="006A21C4" w:rsidRDefault="000E28EF" w:rsidP="005F12E6">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0E28EF" w:rsidRPr="006A21C4" w:rsidRDefault="000E28EF" w:rsidP="005F12E6">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r>
      <w:tr w:rsidR="000E28EF" w:rsidRPr="00FE4B44" w:rsidTr="005F12E6">
        <w:trPr>
          <w:trHeight w:val="288"/>
        </w:trPr>
        <w:tc>
          <w:tcPr>
            <w:tcW w:w="4640" w:type="dxa"/>
            <w:tcBorders>
              <w:top w:val="nil"/>
              <w:left w:val="nil"/>
              <w:bottom w:val="nil"/>
              <w:right w:val="nil"/>
            </w:tcBorders>
            <w:vAlign w:val="bottom"/>
          </w:tcPr>
          <w:p w:rsidR="000E28EF" w:rsidRPr="00FE4B44" w:rsidRDefault="000E28EF" w:rsidP="005F12E6">
            <w:pPr>
              <w:spacing w:before="0" w:after="0"/>
              <w:rPr>
                <w:rFonts w:ascii="Calibri" w:hAnsi="Calibri" w:cs="Calibri"/>
                <w:color w:val="000000"/>
              </w:rPr>
            </w:pPr>
            <w:r w:rsidRPr="00FE4B44">
              <w:rPr>
                <w:rFonts w:ascii="Calibri" w:hAnsi="Calibri" w:cs="Calibri"/>
                <w:color w:val="000000"/>
                <w:sz w:val="22"/>
                <w:szCs w:val="22"/>
              </w:rPr>
              <w:t xml:space="preserve">Derivados de cobertura </w:t>
            </w:r>
          </w:p>
        </w:tc>
        <w:tc>
          <w:tcPr>
            <w:tcW w:w="1900" w:type="dxa"/>
            <w:tcBorders>
              <w:top w:val="nil"/>
              <w:left w:val="nil"/>
              <w:bottom w:val="nil"/>
              <w:right w:val="nil"/>
            </w:tcBorders>
            <w:noWrap/>
            <w:vAlign w:val="bottom"/>
          </w:tcPr>
          <w:p w:rsidR="000E28EF" w:rsidRPr="006A21C4" w:rsidRDefault="000E28EF" w:rsidP="005F12E6">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0E28EF" w:rsidRPr="006A21C4" w:rsidRDefault="000E28EF" w:rsidP="005F12E6">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r>
      <w:tr w:rsidR="000E28EF" w:rsidRPr="00BF0DD1" w:rsidTr="005F12E6">
        <w:trPr>
          <w:trHeight w:val="300"/>
        </w:trPr>
        <w:tc>
          <w:tcPr>
            <w:tcW w:w="4640" w:type="dxa"/>
            <w:tcBorders>
              <w:top w:val="single" w:sz="4" w:space="0" w:color="auto"/>
              <w:left w:val="nil"/>
              <w:bottom w:val="double" w:sz="6" w:space="0" w:color="auto"/>
              <w:right w:val="nil"/>
            </w:tcBorders>
            <w:noWrap/>
            <w:vAlign w:val="bottom"/>
          </w:tcPr>
          <w:p w:rsidR="000E28EF" w:rsidRPr="00FE4B44" w:rsidRDefault="000E28EF" w:rsidP="005F12E6">
            <w:pPr>
              <w:spacing w:before="0" w:after="0"/>
              <w:rPr>
                <w:rFonts w:ascii="Calibri" w:hAnsi="Calibri" w:cs="Calibri"/>
                <w:b/>
                <w:bCs/>
                <w:color w:val="000000"/>
              </w:rPr>
            </w:pPr>
            <w:r w:rsidRPr="00FE4B44">
              <w:rPr>
                <w:rFonts w:ascii="Calibri" w:hAnsi="Calibri" w:cs="Calibri"/>
                <w:b/>
                <w:bCs/>
                <w:color w:val="000000"/>
                <w:sz w:val="22"/>
                <w:szCs w:val="22"/>
              </w:rPr>
              <w:t xml:space="preserve">TOTAL </w:t>
            </w:r>
          </w:p>
        </w:tc>
        <w:tc>
          <w:tcPr>
            <w:tcW w:w="1900" w:type="dxa"/>
            <w:tcBorders>
              <w:top w:val="single" w:sz="4" w:space="0" w:color="auto"/>
              <w:left w:val="nil"/>
              <w:bottom w:val="double" w:sz="6" w:space="0" w:color="auto"/>
              <w:right w:val="nil"/>
            </w:tcBorders>
            <w:noWrap/>
            <w:vAlign w:val="bottom"/>
          </w:tcPr>
          <w:p w:rsidR="000E28EF" w:rsidRPr="006A21C4" w:rsidRDefault="000E28EF" w:rsidP="005F12E6">
            <w:pPr>
              <w:spacing w:before="0" w:after="0"/>
              <w:jc w:val="right"/>
              <w:rPr>
                <w:rFonts w:ascii="Calibri" w:hAnsi="Calibri" w:cs="Calibri"/>
                <w:b/>
                <w:bCs/>
                <w:color w:val="000000"/>
              </w:rPr>
            </w:pPr>
            <w:r>
              <w:rPr>
                <w:rFonts w:ascii="Calibri" w:hAnsi="Calibri" w:cs="Calibri"/>
                <w:b/>
                <w:bCs/>
                <w:color w:val="000000"/>
                <w:sz w:val="22"/>
                <w:szCs w:val="22"/>
              </w:rPr>
              <w:t>4.707.004,03</w:t>
            </w:r>
          </w:p>
        </w:tc>
        <w:tc>
          <w:tcPr>
            <w:tcW w:w="1880" w:type="dxa"/>
            <w:tcBorders>
              <w:top w:val="single" w:sz="4" w:space="0" w:color="auto"/>
              <w:left w:val="nil"/>
              <w:bottom w:val="double" w:sz="6" w:space="0" w:color="auto"/>
              <w:right w:val="nil"/>
            </w:tcBorders>
            <w:noWrap/>
            <w:vAlign w:val="bottom"/>
          </w:tcPr>
          <w:p w:rsidR="000E28EF" w:rsidRPr="006A21C4" w:rsidRDefault="000E28EF" w:rsidP="005F12E6">
            <w:pPr>
              <w:spacing w:before="0" w:after="0"/>
              <w:jc w:val="right"/>
              <w:rPr>
                <w:rFonts w:ascii="Calibri" w:hAnsi="Calibri" w:cs="Calibri"/>
                <w:b/>
                <w:bCs/>
                <w:color w:val="000000"/>
              </w:rPr>
            </w:pPr>
            <w:r>
              <w:rPr>
                <w:rFonts w:ascii="Calibri" w:hAnsi="Calibri" w:cs="Calibri"/>
                <w:b/>
                <w:bCs/>
                <w:color w:val="000000"/>
                <w:sz w:val="22"/>
                <w:szCs w:val="22"/>
              </w:rPr>
              <w:t>5.545.267,62</w:t>
            </w:r>
          </w:p>
        </w:tc>
      </w:tr>
    </w:tbl>
    <w:p w:rsidR="000E28EF" w:rsidRDefault="000E28EF" w:rsidP="000E28EF">
      <w:pPr>
        <w:spacing w:before="0" w:after="0"/>
        <w:contextualSpacing/>
        <w:jc w:val="both"/>
        <w:rPr>
          <w:rFonts w:ascii="Calibri" w:hAnsi="Calibri" w:cs="Calibri"/>
          <w:sz w:val="22"/>
          <w:szCs w:val="22"/>
        </w:rPr>
      </w:pPr>
    </w:p>
    <w:p w:rsidR="000E28EF" w:rsidRDefault="000E28EF" w:rsidP="000E28EF">
      <w:pPr>
        <w:spacing w:before="0" w:after="0"/>
        <w:contextualSpacing/>
        <w:jc w:val="both"/>
        <w:rPr>
          <w:rFonts w:ascii="Calibri" w:hAnsi="Calibri" w:cs="Calibri"/>
          <w:sz w:val="22"/>
          <w:szCs w:val="22"/>
        </w:rPr>
      </w:pPr>
    </w:p>
    <w:p w:rsidR="000E28EF" w:rsidRDefault="000E28EF" w:rsidP="000E28EF">
      <w:pPr>
        <w:spacing w:before="0" w:after="0"/>
        <w:contextualSpacing/>
        <w:jc w:val="both"/>
        <w:rPr>
          <w:rFonts w:ascii="Calibri" w:hAnsi="Calibri" w:cs="Calibri"/>
          <w:sz w:val="22"/>
          <w:szCs w:val="22"/>
        </w:rPr>
      </w:pPr>
    </w:p>
    <w:p w:rsidR="000E28EF" w:rsidRDefault="000E28EF" w:rsidP="000E28EF">
      <w:pPr>
        <w:spacing w:before="0" w:after="0"/>
        <w:contextualSpacing/>
        <w:jc w:val="both"/>
        <w:rPr>
          <w:rFonts w:ascii="Calibri" w:hAnsi="Calibri" w:cs="Calibri"/>
          <w:sz w:val="22"/>
          <w:szCs w:val="22"/>
        </w:rPr>
      </w:pPr>
      <w:r w:rsidRPr="00725CCF">
        <w:rPr>
          <w:rFonts w:ascii="Calibri" w:hAnsi="Calibri" w:cs="Calibri"/>
          <w:sz w:val="22"/>
          <w:szCs w:val="22"/>
        </w:rPr>
        <w:t>La información de los instrumentos financieros del activo del balance de la Sociedad a corto plazo, sin considerar el efectivo y otros activos equivalente, clasificados por categorías, es la que se muestra a continuación:</w:t>
      </w:r>
    </w:p>
    <w:p w:rsidR="000E28EF" w:rsidRDefault="000E28EF" w:rsidP="000E28EF">
      <w:pPr>
        <w:spacing w:before="0" w:after="0"/>
        <w:contextualSpacing/>
        <w:jc w:val="both"/>
        <w:rPr>
          <w:rFonts w:ascii="Calibri" w:hAnsi="Calibri" w:cs="Calibri"/>
          <w:sz w:val="22"/>
          <w:szCs w:val="22"/>
        </w:rPr>
      </w:pPr>
    </w:p>
    <w:p w:rsidR="000E28EF" w:rsidRDefault="000E28EF" w:rsidP="000E28EF">
      <w:pPr>
        <w:spacing w:before="0" w:after="0"/>
        <w:contextualSpacing/>
        <w:jc w:val="both"/>
        <w:rPr>
          <w:rFonts w:ascii="Calibri" w:hAnsi="Calibri" w:cs="Calibri"/>
          <w:sz w:val="22"/>
          <w:szCs w:val="22"/>
        </w:rPr>
      </w:pPr>
    </w:p>
    <w:p w:rsidR="000E28EF" w:rsidRDefault="000E28EF" w:rsidP="000E28EF">
      <w:pPr>
        <w:spacing w:before="0" w:after="0"/>
        <w:contextualSpacing/>
        <w:jc w:val="both"/>
        <w:rPr>
          <w:rFonts w:ascii="Calibri" w:hAnsi="Calibri" w:cs="Calibri"/>
          <w:sz w:val="22"/>
          <w:szCs w:val="22"/>
        </w:rPr>
      </w:pPr>
    </w:p>
    <w:p w:rsidR="000E28EF" w:rsidRPr="00725CCF" w:rsidRDefault="000E28EF" w:rsidP="000E28EF">
      <w:pPr>
        <w:spacing w:before="0" w:after="0"/>
        <w:contextualSpacing/>
        <w:jc w:val="both"/>
        <w:rPr>
          <w:rFonts w:ascii="Calibri" w:hAnsi="Calibri" w:cs="Calibri"/>
          <w:sz w:val="22"/>
          <w:szCs w:val="22"/>
        </w:rPr>
      </w:pPr>
    </w:p>
    <w:p w:rsidR="000E28EF" w:rsidRDefault="000E28EF" w:rsidP="000E28EF">
      <w:pPr>
        <w:spacing w:before="0" w:after="0"/>
        <w:contextualSpacing/>
        <w:jc w:val="both"/>
        <w:rPr>
          <w:rFonts w:ascii="Calibri" w:hAnsi="Calibri" w:cs="Calibri"/>
          <w:sz w:val="14"/>
          <w:szCs w:val="22"/>
        </w:rPr>
      </w:pPr>
    </w:p>
    <w:p w:rsidR="000E28EF" w:rsidRPr="00725CCF" w:rsidRDefault="000E28EF" w:rsidP="000E28EF">
      <w:pPr>
        <w:spacing w:before="0" w:after="0"/>
        <w:contextualSpacing/>
        <w:jc w:val="both"/>
        <w:rPr>
          <w:rFonts w:ascii="Calibri" w:hAnsi="Calibri" w:cs="Calibri"/>
          <w:sz w:val="14"/>
          <w:szCs w:val="22"/>
        </w:rPr>
      </w:pPr>
    </w:p>
    <w:tbl>
      <w:tblPr>
        <w:tblW w:w="8420" w:type="dxa"/>
        <w:tblInd w:w="70" w:type="dxa"/>
        <w:tblCellMar>
          <w:left w:w="70" w:type="dxa"/>
          <w:right w:w="70" w:type="dxa"/>
        </w:tblCellMar>
        <w:tblLook w:val="00A0" w:firstRow="1" w:lastRow="0" w:firstColumn="1" w:lastColumn="0" w:noHBand="0" w:noVBand="0"/>
      </w:tblPr>
      <w:tblGrid>
        <w:gridCol w:w="4640"/>
        <w:gridCol w:w="1900"/>
        <w:gridCol w:w="1880"/>
      </w:tblGrid>
      <w:tr w:rsidR="000E28EF" w:rsidRPr="007F0E6B" w:rsidTr="005F12E6">
        <w:trPr>
          <w:trHeight w:val="444"/>
        </w:trPr>
        <w:tc>
          <w:tcPr>
            <w:tcW w:w="4640" w:type="dxa"/>
            <w:tcBorders>
              <w:top w:val="single" w:sz="4" w:space="0" w:color="auto"/>
              <w:left w:val="nil"/>
              <w:bottom w:val="double" w:sz="6" w:space="0" w:color="auto"/>
              <w:right w:val="nil"/>
            </w:tcBorders>
            <w:shd w:val="clear" w:color="000000" w:fill="BFBFBF"/>
            <w:vAlign w:val="center"/>
          </w:tcPr>
          <w:p w:rsidR="000E28EF" w:rsidRPr="007F0E6B" w:rsidRDefault="000E28EF" w:rsidP="005F12E6">
            <w:pPr>
              <w:spacing w:before="0" w:after="0"/>
              <w:jc w:val="center"/>
              <w:rPr>
                <w:rFonts w:ascii="Calibri" w:hAnsi="Calibri" w:cs="Calibri"/>
                <w:b/>
                <w:bCs/>
                <w:color w:val="000000"/>
              </w:rPr>
            </w:pPr>
            <w:r w:rsidRPr="007F0E6B">
              <w:rPr>
                <w:rFonts w:ascii="Calibri" w:hAnsi="Calibri" w:cs="Calibri"/>
                <w:b/>
                <w:bCs/>
                <w:color w:val="000000"/>
                <w:sz w:val="22"/>
                <w:szCs w:val="22"/>
              </w:rPr>
              <w:t xml:space="preserve">TOTAL ACTIVOS FINANCIEROS C.P. </w:t>
            </w:r>
          </w:p>
        </w:tc>
        <w:tc>
          <w:tcPr>
            <w:tcW w:w="1900" w:type="dxa"/>
            <w:tcBorders>
              <w:top w:val="single" w:sz="4" w:space="0" w:color="auto"/>
              <w:left w:val="nil"/>
              <w:bottom w:val="double" w:sz="6" w:space="0" w:color="auto"/>
              <w:right w:val="nil"/>
            </w:tcBorders>
            <w:shd w:val="clear" w:color="000000" w:fill="BFBFBF"/>
            <w:vAlign w:val="center"/>
          </w:tcPr>
          <w:p w:rsidR="000E28EF" w:rsidRPr="007F0E6B" w:rsidRDefault="000E28EF" w:rsidP="005F12E6">
            <w:pPr>
              <w:spacing w:before="0" w:after="0"/>
              <w:jc w:val="center"/>
              <w:rPr>
                <w:rFonts w:ascii="Calibri" w:hAnsi="Calibri" w:cs="Calibri"/>
                <w:b/>
                <w:bCs/>
                <w:color w:val="000000"/>
              </w:rPr>
            </w:pPr>
            <w:r w:rsidRPr="007F0E6B">
              <w:rPr>
                <w:rFonts w:ascii="Calibri" w:hAnsi="Calibri" w:cs="Calibri"/>
                <w:b/>
                <w:bCs/>
                <w:color w:val="000000"/>
                <w:sz w:val="22"/>
                <w:szCs w:val="22"/>
              </w:rPr>
              <w:t>2.019</w:t>
            </w:r>
          </w:p>
        </w:tc>
        <w:tc>
          <w:tcPr>
            <w:tcW w:w="1880" w:type="dxa"/>
            <w:tcBorders>
              <w:top w:val="single" w:sz="4" w:space="0" w:color="auto"/>
              <w:left w:val="nil"/>
              <w:bottom w:val="double" w:sz="6" w:space="0" w:color="auto"/>
              <w:right w:val="nil"/>
            </w:tcBorders>
            <w:shd w:val="clear" w:color="000000" w:fill="BFBFBF"/>
            <w:vAlign w:val="center"/>
          </w:tcPr>
          <w:p w:rsidR="000E28EF" w:rsidRPr="007F0E6B" w:rsidRDefault="000E28EF" w:rsidP="005F12E6">
            <w:pPr>
              <w:spacing w:before="0" w:after="0"/>
              <w:jc w:val="center"/>
              <w:rPr>
                <w:rFonts w:ascii="Calibri" w:hAnsi="Calibri" w:cs="Calibri"/>
                <w:b/>
                <w:bCs/>
                <w:color w:val="000000"/>
              </w:rPr>
            </w:pPr>
            <w:r w:rsidRPr="007F0E6B">
              <w:rPr>
                <w:rFonts w:ascii="Calibri" w:hAnsi="Calibri" w:cs="Calibri"/>
                <w:b/>
                <w:bCs/>
                <w:color w:val="000000"/>
                <w:sz w:val="22"/>
                <w:szCs w:val="22"/>
              </w:rPr>
              <w:t>2.018</w:t>
            </w:r>
          </w:p>
        </w:tc>
      </w:tr>
      <w:tr w:rsidR="000E28EF" w:rsidRPr="007F0E6B" w:rsidTr="005F12E6">
        <w:trPr>
          <w:trHeight w:val="300"/>
        </w:trPr>
        <w:tc>
          <w:tcPr>
            <w:tcW w:w="4640" w:type="dxa"/>
            <w:tcBorders>
              <w:top w:val="nil"/>
              <w:left w:val="nil"/>
              <w:bottom w:val="nil"/>
              <w:right w:val="nil"/>
            </w:tcBorders>
            <w:vAlign w:val="bottom"/>
          </w:tcPr>
          <w:p w:rsidR="000E28EF" w:rsidRPr="007F0E6B" w:rsidRDefault="000E28EF" w:rsidP="005F12E6">
            <w:pPr>
              <w:spacing w:before="0" w:after="0"/>
              <w:rPr>
                <w:rFonts w:ascii="Calibri" w:hAnsi="Calibri" w:cs="Calibri"/>
                <w:color w:val="000000"/>
              </w:rPr>
            </w:pPr>
            <w:r w:rsidRPr="007F0E6B">
              <w:rPr>
                <w:rFonts w:ascii="Calibri" w:hAnsi="Calibri" w:cs="Calibri"/>
                <w:color w:val="000000"/>
                <w:sz w:val="22"/>
                <w:szCs w:val="22"/>
              </w:rPr>
              <w:t xml:space="preserve">Activos a valor razonable con cambios </w:t>
            </w:r>
            <w:proofErr w:type="spellStart"/>
            <w:r w:rsidRPr="007F0E6B">
              <w:rPr>
                <w:rFonts w:ascii="Calibri" w:hAnsi="Calibri" w:cs="Calibri"/>
                <w:color w:val="000000"/>
                <w:sz w:val="22"/>
                <w:szCs w:val="22"/>
              </w:rPr>
              <w:t>pyg</w:t>
            </w:r>
            <w:proofErr w:type="spellEnd"/>
            <w:r w:rsidRPr="007F0E6B">
              <w:rPr>
                <w:rFonts w:ascii="Calibri" w:hAnsi="Calibri" w:cs="Calibri"/>
                <w:color w:val="000000"/>
                <w:sz w:val="22"/>
                <w:szCs w:val="22"/>
              </w:rPr>
              <w:t xml:space="preserve">: </w:t>
            </w:r>
          </w:p>
        </w:tc>
        <w:tc>
          <w:tcPr>
            <w:tcW w:w="1900" w:type="dxa"/>
            <w:tcBorders>
              <w:top w:val="nil"/>
              <w:left w:val="nil"/>
              <w:bottom w:val="nil"/>
              <w:right w:val="nil"/>
            </w:tcBorders>
            <w:noWrap/>
            <w:vAlign w:val="bottom"/>
          </w:tcPr>
          <w:p w:rsidR="000E28EF" w:rsidRPr="007F0E6B" w:rsidRDefault="000E28EF" w:rsidP="005F12E6">
            <w:pPr>
              <w:spacing w:before="0" w:after="0"/>
              <w:jc w:val="right"/>
              <w:rPr>
                <w:rFonts w:ascii="Calibri" w:hAnsi="Calibri" w:cs="Calibri"/>
                <w:color w:val="000000"/>
              </w:rPr>
            </w:pPr>
            <w:r w:rsidRPr="007F0E6B">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0E28EF" w:rsidRPr="007F0E6B" w:rsidRDefault="000E28EF" w:rsidP="005F12E6">
            <w:pPr>
              <w:spacing w:before="0" w:after="0"/>
              <w:jc w:val="right"/>
              <w:rPr>
                <w:rFonts w:ascii="Calibri" w:hAnsi="Calibri" w:cs="Calibri"/>
                <w:color w:val="000000"/>
              </w:rPr>
            </w:pPr>
            <w:r w:rsidRPr="007F0E6B">
              <w:rPr>
                <w:rFonts w:ascii="Calibri" w:hAnsi="Calibri" w:cs="Calibri"/>
                <w:color w:val="000000"/>
                <w:sz w:val="22"/>
                <w:szCs w:val="22"/>
              </w:rPr>
              <w:t xml:space="preserve"> </w:t>
            </w:r>
          </w:p>
        </w:tc>
      </w:tr>
      <w:tr w:rsidR="000E28EF" w:rsidRPr="007F0E6B" w:rsidTr="005F12E6">
        <w:trPr>
          <w:trHeight w:val="288"/>
        </w:trPr>
        <w:tc>
          <w:tcPr>
            <w:tcW w:w="4640" w:type="dxa"/>
            <w:tcBorders>
              <w:top w:val="nil"/>
              <w:left w:val="nil"/>
              <w:bottom w:val="nil"/>
              <w:right w:val="nil"/>
            </w:tcBorders>
            <w:vAlign w:val="bottom"/>
          </w:tcPr>
          <w:p w:rsidR="000E28EF" w:rsidRPr="007F0E6B" w:rsidRDefault="000E28EF" w:rsidP="005F12E6">
            <w:pPr>
              <w:spacing w:before="0" w:after="0"/>
              <w:rPr>
                <w:rFonts w:ascii="Calibri" w:hAnsi="Calibri" w:cs="Calibri"/>
                <w:color w:val="000000"/>
              </w:rPr>
            </w:pPr>
            <w:r w:rsidRPr="007F0E6B">
              <w:rPr>
                <w:rFonts w:ascii="Calibri" w:hAnsi="Calibri" w:cs="Calibri"/>
                <w:color w:val="000000"/>
                <w:sz w:val="22"/>
                <w:szCs w:val="22"/>
              </w:rPr>
              <w:t xml:space="preserve">   - Mantenidos para negociar </w:t>
            </w:r>
          </w:p>
        </w:tc>
        <w:tc>
          <w:tcPr>
            <w:tcW w:w="1900" w:type="dxa"/>
            <w:tcBorders>
              <w:top w:val="nil"/>
              <w:left w:val="nil"/>
              <w:bottom w:val="nil"/>
              <w:right w:val="nil"/>
            </w:tcBorders>
            <w:noWrap/>
            <w:vAlign w:val="bottom"/>
          </w:tcPr>
          <w:p w:rsidR="000E28EF" w:rsidRPr="007F0E6B" w:rsidRDefault="000E28EF" w:rsidP="005F12E6">
            <w:pPr>
              <w:spacing w:before="0" w:after="0"/>
              <w:jc w:val="right"/>
              <w:rPr>
                <w:rFonts w:ascii="Calibri" w:hAnsi="Calibri" w:cs="Calibri"/>
                <w:color w:val="000000"/>
              </w:rPr>
            </w:pPr>
            <w:r w:rsidRPr="007F0E6B">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0E28EF" w:rsidRPr="007F0E6B" w:rsidRDefault="000E28EF" w:rsidP="005F12E6">
            <w:pPr>
              <w:spacing w:before="0" w:after="0"/>
              <w:jc w:val="right"/>
              <w:rPr>
                <w:rFonts w:ascii="Calibri" w:hAnsi="Calibri" w:cs="Calibri"/>
                <w:color w:val="000000"/>
              </w:rPr>
            </w:pPr>
            <w:r w:rsidRPr="007F0E6B">
              <w:rPr>
                <w:rFonts w:ascii="Calibri" w:hAnsi="Calibri" w:cs="Calibri"/>
                <w:color w:val="000000"/>
                <w:sz w:val="22"/>
                <w:szCs w:val="22"/>
              </w:rPr>
              <w:t xml:space="preserve"> </w:t>
            </w:r>
          </w:p>
        </w:tc>
      </w:tr>
      <w:tr w:rsidR="000E28EF" w:rsidRPr="007F0E6B" w:rsidTr="005F12E6">
        <w:trPr>
          <w:trHeight w:val="288"/>
        </w:trPr>
        <w:tc>
          <w:tcPr>
            <w:tcW w:w="4640" w:type="dxa"/>
            <w:tcBorders>
              <w:top w:val="nil"/>
              <w:left w:val="nil"/>
              <w:bottom w:val="nil"/>
              <w:right w:val="nil"/>
            </w:tcBorders>
            <w:vAlign w:val="bottom"/>
          </w:tcPr>
          <w:p w:rsidR="000E28EF" w:rsidRPr="007F0E6B" w:rsidRDefault="000E28EF" w:rsidP="005F12E6">
            <w:pPr>
              <w:spacing w:before="0" w:after="0"/>
              <w:rPr>
                <w:rFonts w:ascii="Calibri" w:hAnsi="Calibri" w:cs="Calibri"/>
                <w:color w:val="000000"/>
              </w:rPr>
            </w:pPr>
            <w:r w:rsidRPr="007F0E6B">
              <w:rPr>
                <w:rFonts w:ascii="Calibri" w:hAnsi="Calibri" w:cs="Calibri"/>
                <w:color w:val="000000"/>
                <w:sz w:val="22"/>
                <w:szCs w:val="22"/>
              </w:rPr>
              <w:t xml:space="preserve">   - Otros </w:t>
            </w:r>
          </w:p>
        </w:tc>
        <w:tc>
          <w:tcPr>
            <w:tcW w:w="1900" w:type="dxa"/>
            <w:tcBorders>
              <w:top w:val="nil"/>
              <w:left w:val="nil"/>
              <w:bottom w:val="nil"/>
              <w:right w:val="nil"/>
            </w:tcBorders>
            <w:noWrap/>
            <w:vAlign w:val="bottom"/>
          </w:tcPr>
          <w:p w:rsidR="000E28EF" w:rsidRPr="007F0E6B" w:rsidRDefault="000E28EF" w:rsidP="005F12E6">
            <w:pPr>
              <w:spacing w:before="0" w:after="0"/>
              <w:jc w:val="right"/>
              <w:rPr>
                <w:rFonts w:ascii="Calibri" w:hAnsi="Calibri" w:cs="Calibri"/>
                <w:color w:val="000000"/>
              </w:rPr>
            </w:pPr>
            <w:r w:rsidRPr="007F0E6B">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0E28EF" w:rsidRPr="007F0E6B" w:rsidRDefault="000E28EF" w:rsidP="005F12E6">
            <w:pPr>
              <w:spacing w:before="0" w:after="0"/>
              <w:jc w:val="right"/>
              <w:rPr>
                <w:rFonts w:ascii="Calibri" w:hAnsi="Calibri" w:cs="Calibri"/>
                <w:color w:val="000000"/>
              </w:rPr>
            </w:pPr>
            <w:r w:rsidRPr="007F0E6B">
              <w:rPr>
                <w:rFonts w:ascii="Calibri" w:hAnsi="Calibri" w:cs="Calibri"/>
                <w:color w:val="000000"/>
                <w:sz w:val="22"/>
                <w:szCs w:val="22"/>
              </w:rPr>
              <w:t xml:space="preserve"> </w:t>
            </w:r>
          </w:p>
        </w:tc>
      </w:tr>
      <w:tr w:rsidR="000E28EF" w:rsidRPr="007F0E6B" w:rsidTr="005F12E6">
        <w:trPr>
          <w:trHeight w:val="288"/>
        </w:trPr>
        <w:tc>
          <w:tcPr>
            <w:tcW w:w="4640" w:type="dxa"/>
            <w:tcBorders>
              <w:top w:val="nil"/>
              <w:left w:val="nil"/>
              <w:bottom w:val="nil"/>
              <w:right w:val="nil"/>
            </w:tcBorders>
            <w:vAlign w:val="bottom"/>
          </w:tcPr>
          <w:p w:rsidR="000E28EF" w:rsidRPr="007F0E6B" w:rsidRDefault="000E28EF" w:rsidP="005F12E6">
            <w:pPr>
              <w:spacing w:before="0" w:after="0"/>
              <w:rPr>
                <w:rFonts w:ascii="Calibri" w:hAnsi="Calibri" w:cs="Calibri"/>
                <w:color w:val="000000"/>
              </w:rPr>
            </w:pPr>
            <w:r w:rsidRPr="007F0E6B">
              <w:rPr>
                <w:rFonts w:ascii="Calibri" w:hAnsi="Calibri" w:cs="Calibri"/>
                <w:color w:val="000000"/>
                <w:sz w:val="22"/>
                <w:szCs w:val="22"/>
              </w:rPr>
              <w:t xml:space="preserve">Inversiones mantenidas hasta el vencimiento </w:t>
            </w:r>
          </w:p>
        </w:tc>
        <w:tc>
          <w:tcPr>
            <w:tcW w:w="1900" w:type="dxa"/>
            <w:tcBorders>
              <w:top w:val="nil"/>
              <w:left w:val="nil"/>
              <w:bottom w:val="nil"/>
              <w:right w:val="nil"/>
            </w:tcBorders>
            <w:noWrap/>
            <w:vAlign w:val="bottom"/>
          </w:tcPr>
          <w:p w:rsidR="000E28EF" w:rsidRPr="007F0E6B" w:rsidRDefault="000E28EF" w:rsidP="005F12E6">
            <w:pPr>
              <w:spacing w:before="0" w:after="0"/>
              <w:jc w:val="right"/>
              <w:rPr>
                <w:rFonts w:ascii="Calibri" w:hAnsi="Calibri" w:cs="Calibri"/>
                <w:color w:val="000000"/>
              </w:rPr>
            </w:pPr>
            <w:r w:rsidRPr="007F0E6B">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0E28EF" w:rsidRPr="007F0E6B" w:rsidRDefault="000E28EF" w:rsidP="005F12E6">
            <w:pPr>
              <w:spacing w:before="0" w:after="0"/>
              <w:jc w:val="right"/>
              <w:rPr>
                <w:rFonts w:ascii="Calibri" w:hAnsi="Calibri" w:cs="Calibri"/>
                <w:color w:val="000000"/>
              </w:rPr>
            </w:pPr>
            <w:r w:rsidRPr="007F0E6B">
              <w:rPr>
                <w:rFonts w:ascii="Calibri" w:hAnsi="Calibri" w:cs="Calibri"/>
                <w:color w:val="000000"/>
                <w:sz w:val="22"/>
                <w:szCs w:val="22"/>
              </w:rPr>
              <w:t xml:space="preserve"> </w:t>
            </w:r>
          </w:p>
        </w:tc>
      </w:tr>
      <w:tr w:rsidR="000E28EF" w:rsidRPr="007F0E6B" w:rsidTr="005F12E6">
        <w:trPr>
          <w:trHeight w:val="288"/>
        </w:trPr>
        <w:tc>
          <w:tcPr>
            <w:tcW w:w="4640" w:type="dxa"/>
            <w:tcBorders>
              <w:top w:val="nil"/>
              <w:left w:val="nil"/>
              <w:bottom w:val="nil"/>
              <w:right w:val="nil"/>
            </w:tcBorders>
            <w:vAlign w:val="bottom"/>
          </w:tcPr>
          <w:p w:rsidR="000E28EF" w:rsidRPr="007F0E6B" w:rsidRDefault="000E28EF" w:rsidP="005F12E6">
            <w:pPr>
              <w:spacing w:before="0" w:after="0"/>
              <w:rPr>
                <w:rFonts w:ascii="Calibri" w:hAnsi="Calibri" w:cs="Calibri"/>
                <w:color w:val="000000"/>
              </w:rPr>
            </w:pPr>
            <w:r w:rsidRPr="007F0E6B">
              <w:rPr>
                <w:rFonts w:ascii="Calibri" w:hAnsi="Calibri" w:cs="Calibri"/>
                <w:color w:val="000000"/>
                <w:sz w:val="22"/>
                <w:szCs w:val="22"/>
              </w:rPr>
              <w:t xml:space="preserve">Préstamos y partidas a cobrar </w:t>
            </w:r>
          </w:p>
        </w:tc>
        <w:tc>
          <w:tcPr>
            <w:tcW w:w="1900" w:type="dxa"/>
            <w:tcBorders>
              <w:top w:val="nil"/>
              <w:left w:val="nil"/>
              <w:bottom w:val="nil"/>
              <w:right w:val="nil"/>
            </w:tcBorders>
            <w:noWrap/>
            <w:vAlign w:val="bottom"/>
          </w:tcPr>
          <w:p w:rsidR="000E28EF" w:rsidRPr="007F0E6B" w:rsidRDefault="000E28EF" w:rsidP="005F12E6">
            <w:pPr>
              <w:spacing w:before="0" w:after="0"/>
              <w:jc w:val="right"/>
              <w:rPr>
                <w:rFonts w:ascii="Calibri" w:hAnsi="Calibri" w:cs="Calibri"/>
                <w:color w:val="000000"/>
              </w:rPr>
            </w:pPr>
            <w:r w:rsidRPr="007F0E6B">
              <w:rPr>
                <w:rFonts w:ascii="Calibri" w:hAnsi="Calibri" w:cs="Calibri"/>
                <w:color w:val="000000"/>
                <w:sz w:val="22"/>
                <w:szCs w:val="22"/>
              </w:rPr>
              <w:t>1</w:t>
            </w:r>
            <w:r>
              <w:rPr>
                <w:rFonts w:ascii="Calibri" w:hAnsi="Calibri" w:cs="Calibri"/>
                <w:color w:val="000000"/>
                <w:sz w:val="22"/>
                <w:szCs w:val="22"/>
              </w:rPr>
              <w:t>4.054.929,91</w:t>
            </w:r>
          </w:p>
        </w:tc>
        <w:tc>
          <w:tcPr>
            <w:tcW w:w="1880" w:type="dxa"/>
            <w:tcBorders>
              <w:top w:val="nil"/>
              <w:left w:val="nil"/>
              <w:bottom w:val="nil"/>
              <w:right w:val="nil"/>
            </w:tcBorders>
            <w:noWrap/>
            <w:vAlign w:val="bottom"/>
          </w:tcPr>
          <w:p w:rsidR="000E28EF" w:rsidRPr="007947E4" w:rsidRDefault="000E28EF" w:rsidP="005F12E6">
            <w:pPr>
              <w:spacing w:before="0" w:after="0"/>
              <w:jc w:val="right"/>
              <w:rPr>
                <w:rFonts w:ascii="Calibri" w:hAnsi="Calibri" w:cs="Calibri"/>
                <w:color w:val="000000"/>
              </w:rPr>
            </w:pPr>
            <w:r w:rsidRPr="007F0E6B">
              <w:rPr>
                <w:rFonts w:ascii="Calibri" w:hAnsi="Calibri" w:cs="Calibri"/>
                <w:color w:val="000000"/>
                <w:sz w:val="22"/>
                <w:szCs w:val="22"/>
              </w:rPr>
              <w:t>10.649.55</w:t>
            </w:r>
            <w:r>
              <w:rPr>
                <w:rFonts w:ascii="Calibri" w:hAnsi="Calibri" w:cs="Calibri"/>
                <w:color w:val="000000"/>
                <w:sz w:val="22"/>
                <w:szCs w:val="22"/>
              </w:rPr>
              <w:t>8,7</w:t>
            </w:r>
            <w:r w:rsidRPr="007F0E6B">
              <w:rPr>
                <w:rFonts w:ascii="Calibri" w:hAnsi="Calibri" w:cs="Calibri"/>
                <w:color w:val="000000"/>
                <w:sz w:val="22"/>
                <w:szCs w:val="22"/>
              </w:rPr>
              <w:t>5</w:t>
            </w:r>
          </w:p>
        </w:tc>
      </w:tr>
      <w:tr w:rsidR="000E28EF" w:rsidRPr="007F0E6B" w:rsidTr="005F12E6">
        <w:trPr>
          <w:trHeight w:val="288"/>
        </w:trPr>
        <w:tc>
          <w:tcPr>
            <w:tcW w:w="4640" w:type="dxa"/>
            <w:tcBorders>
              <w:top w:val="nil"/>
              <w:left w:val="nil"/>
              <w:bottom w:val="nil"/>
              <w:right w:val="nil"/>
            </w:tcBorders>
            <w:vAlign w:val="bottom"/>
          </w:tcPr>
          <w:p w:rsidR="000E28EF" w:rsidRPr="007F0E6B" w:rsidRDefault="000E28EF" w:rsidP="005F12E6">
            <w:pPr>
              <w:spacing w:before="0" w:after="0"/>
              <w:rPr>
                <w:rFonts w:ascii="Calibri" w:hAnsi="Calibri" w:cs="Calibri"/>
                <w:color w:val="000000"/>
              </w:rPr>
            </w:pPr>
            <w:r w:rsidRPr="007F0E6B">
              <w:rPr>
                <w:rFonts w:ascii="Calibri" w:hAnsi="Calibri" w:cs="Calibri"/>
                <w:color w:val="000000"/>
                <w:sz w:val="22"/>
                <w:szCs w:val="22"/>
              </w:rPr>
              <w:t xml:space="preserve">Activos disponibles para la venta: </w:t>
            </w:r>
          </w:p>
        </w:tc>
        <w:tc>
          <w:tcPr>
            <w:tcW w:w="1900" w:type="dxa"/>
            <w:tcBorders>
              <w:top w:val="nil"/>
              <w:left w:val="nil"/>
              <w:bottom w:val="nil"/>
              <w:right w:val="nil"/>
            </w:tcBorders>
            <w:noWrap/>
            <w:vAlign w:val="bottom"/>
          </w:tcPr>
          <w:p w:rsidR="000E28EF" w:rsidRPr="007F0E6B" w:rsidRDefault="000E28EF" w:rsidP="005F12E6">
            <w:pPr>
              <w:spacing w:before="0" w:after="0"/>
              <w:jc w:val="right"/>
              <w:rPr>
                <w:rFonts w:ascii="Calibri" w:hAnsi="Calibri" w:cs="Calibri"/>
                <w:color w:val="000000"/>
              </w:rPr>
            </w:pPr>
            <w:r w:rsidRPr="007F0E6B">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0E28EF" w:rsidRPr="007F0E6B" w:rsidRDefault="000E28EF" w:rsidP="005F12E6">
            <w:pPr>
              <w:spacing w:before="0" w:after="0"/>
              <w:jc w:val="right"/>
              <w:rPr>
                <w:rFonts w:ascii="Calibri" w:hAnsi="Calibri" w:cs="Calibri"/>
                <w:color w:val="000000"/>
              </w:rPr>
            </w:pPr>
            <w:r w:rsidRPr="007F0E6B">
              <w:rPr>
                <w:rFonts w:ascii="Calibri" w:hAnsi="Calibri" w:cs="Calibri"/>
                <w:color w:val="000000"/>
                <w:sz w:val="22"/>
                <w:szCs w:val="22"/>
              </w:rPr>
              <w:t xml:space="preserve"> </w:t>
            </w:r>
          </w:p>
        </w:tc>
      </w:tr>
      <w:tr w:rsidR="000E28EF" w:rsidRPr="007F0E6B" w:rsidTr="005F12E6">
        <w:trPr>
          <w:trHeight w:val="300"/>
        </w:trPr>
        <w:tc>
          <w:tcPr>
            <w:tcW w:w="4640" w:type="dxa"/>
            <w:tcBorders>
              <w:top w:val="nil"/>
              <w:left w:val="nil"/>
              <w:bottom w:val="nil"/>
              <w:right w:val="nil"/>
            </w:tcBorders>
            <w:vAlign w:val="bottom"/>
          </w:tcPr>
          <w:p w:rsidR="000E28EF" w:rsidRPr="007F0E6B" w:rsidRDefault="000E28EF" w:rsidP="005F12E6">
            <w:pPr>
              <w:spacing w:before="0" w:after="0"/>
              <w:rPr>
                <w:rFonts w:ascii="Calibri" w:hAnsi="Calibri" w:cs="Calibri"/>
                <w:color w:val="000000"/>
              </w:rPr>
            </w:pPr>
            <w:r w:rsidRPr="007F0E6B">
              <w:rPr>
                <w:rFonts w:ascii="Calibri" w:hAnsi="Calibri" w:cs="Calibri"/>
                <w:color w:val="000000"/>
                <w:sz w:val="22"/>
                <w:szCs w:val="22"/>
              </w:rPr>
              <w:t xml:space="preserve">   - Valorados a valor razonable </w:t>
            </w:r>
          </w:p>
        </w:tc>
        <w:tc>
          <w:tcPr>
            <w:tcW w:w="1900" w:type="dxa"/>
            <w:tcBorders>
              <w:top w:val="nil"/>
              <w:left w:val="nil"/>
              <w:bottom w:val="nil"/>
              <w:right w:val="nil"/>
            </w:tcBorders>
            <w:noWrap/>
            <w:vAlign w:val="bottom"/>
          </w:tcPr>
          <w:p w:rsidR="000E28EF" w:rsidRPr="007F0E6B" w:rsidRDefault="000E28EF" w:rsidP="005F12E6">
            <w:pPr>
              <w:spacing w:before="0" w:after="0"/>
              <w:jc w:val="right"/>
              <w:rPr>
                <w:rFonts w:ascii="Calibri" w:hAnsi="Calibri" w:cs="Calibri"/>
                <w:color w:val="000000"/>
              </w:rPr>
            </w:pPr>
            <w:r w:rsidRPr="007F0E6B">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0E28EF" w:rsidRPr="007F0E6B" w:rsidRDefault="000E28EF" w:rsidP="005F12E6">
            <w:pPr>
              <w:spacing w:before="0" w:after="0"/>
              <w:jc w:val="right"/>
              <w:rPr>
                <w:rFonts w:ascii="Calibri" w:hAnsi="Calibri" w:cs="Calibri"/>
                <w:color w:val="000000"/>
              </w:rPr>
            </w:pPr>
            <w:r w:rsidRPr="007F0E6B">
              <w:rPr>
                <w:rFonts w:ascii="Calibri" w:hAnsi="Calibri" w:cs="Calibri"/>
                <w:color w:val="000000"/>
                <w:sz w:val="22"/>
                <w:szCs w:val="22"/>
              </w:rPr>
              <w:t xml:space="preserve"> </w:t>
            </w:r>
          </w:p>
        </w:tc>
      </w:tr>
      <w:tr w:rsidR="000E28EF" w:rsidRPr="007F0E6B" w:rsidTr="005F12E6">
        <w:trPr>
          <w:trHeight w:val="300"/>
        </w:trPr>
        <w:tc>
          <w:tcPr>
            <w:tcW w:w="4640" w:type="dxa"/>
            <w:tcBorders>
              <w:top w:val="nil"/>
              <w:left w:val="nil"/>
              <w:bottom w:val="nil"/>
              <w:right w:val="nil"/>
            </w:tcBorders>
            <w:vAlign w:val="bottom"/>
          </w:tcPr>
          <w:p w:rsidR="000E28EF" w:rsidRPr="007F0E6B" w:rsidRDefault="000E28EF" w:rsidP="005F12E6">
            <w:pPr>
              <w:spacing w:before="0" w:after="0"/>
              <w:rPr>
                <w:rFonts w:ascii="Calibri" w:hAnsi="Calibri" w:cs="Calibri"/>
                <w:color w:val="000000"/>
              </w:rPr>
            </w:pPr>
            <w:r w:rsidRPr="007F0E6B">
              <w:rPr>
                <w:rFonts w:ascii="Calibri" w:hAnsi="Calibri" w:cs="Calibri"/>
                <w:color w:val="000000"/>
                <w:sz w:val="22"/>
                <w:szCs w:val="22"/>
              </w:rPr>
              <w:t xml:space="preserve">   - Valorados a coste </w:t>
            </w:r>
          </w:p>
        </w:tc>
        <w:tc>
          <w:tcPr>
            <w:tcW w:w="1900" w:type="dxa"/>
            <w:tcBorders>
              <w:top w:val="nil"/>
              <w:left w:val="nil"/>
              <w:bottom w:val="nil"/>
              <w:right w:val="nil"/>
            </w:tcBorders>
            <w:noWrap/>
            <w:vAlign w:val="bottom"/>
          </w:tcPr>
          <w:p w:rsidR="000E28EF" w:rsidRPr="007F0E6B" w:rsidRDefault="000E28EF" w:rsidP="005F12E6">
            <w:pPr>
              <w:spacing w:before="0" w:after="0"/>
              <w:jc w:val="right"/>
              <w:rPr>
                <w:rFonts w:ascii="Calibri" w:hAnsi="Calibri" w:cs="Calibri"/>
                <w:color w:val="000000"/>
              </w:rPr>
            </w:pPr>
            <w:r w:rsidRPr="007F0E6B">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0E28EF" w:rsidRPr="007F0E6B" w:rsidRDefault="000E28EF" w:rsidP="005F12E6">
            <w:pPr>
              <w:spacing w:before="0" w:after="0"/>
              <w:jc w:val="right"/>
              <w:rPr>
                <w:rFonts w:ascii="Calibri" w:hAnsi="Calibri" w:cs="Calibri"/>
                <w:color w:val="000000"/>
              </w:rPr>
            </w:pPr>
            <w:r w:rsidRPr="007F0E6B">
              <w:rPr>
                <w:rFonts w:ascii="Calibri" w:hAnsi="Calibri" w:cs="Calibri"/>
                <w:color w:val="000000"/>
                <w:sz w:val="22"/>
                <w:szCs w:val="22"/>
              </w:rPr>
              <w:t xml:space="preserve"> </w:t>
            </w:r>
          </w:p>
        </w:tc>
      </w:tr>
      <w:tr w:rsidR="000E28EF" w:rsidRPr="007F0E6B" w:rsidTr="005F12E6">
        <w:trPr>
          <w:trHeight w:val="420"/>
        </w:trPr>
        <w:tc>
          <w:tcPr>
            <w:tcW w:w="4640" w:type="dxa"/>
            <w:tcBorders>
              <w:top w:val="single" w:sz="4" w:space="0" w:color="auto"/>
              <w:left w:val="nil"/>
              <w:bottom w:val="double" w:sz="6" w:space="0" w:color="auto"/>
              <w:right w:val="nil"/>
            </w:tcBorders>
            <w:shd w:val="clear" w:color="000000" w:fill="A5A5A5"/>
            <w:noWrap/>
            <w:vAlign w:val="bottom"/>
          </w:tcPr>
          <w:p w:rsidR="000E28EF" w:rsidRPr="007F0E6B" w:rsidRDefault="000E28EF" w:rsidP="005F12E6">
            <w:pPr>
              <w:spacing w:before="0" w:after="0"/>
              <w:rPr>
                <w:rFonts w:ascii="Calibri" w:hAnsi="Calibri" w:cs="Calibri"/>
                <w:b/>
                <w:bCs/>
                <w:color w:val="000000"/>
              </w:rPr>
            </w:pPr>
            <w:r w:rsidRPr="007F0E6B">
              <w:rPr>
                <w:rFonts w:ascii="Calibri" w:hAnsi="Calibri" w:cs="Calibri"/>
                <w:b/>
                <w:bCs/>
                <w:color w:val="000000"/>
                <w:sz w:val="22"/>
                <w:szCs w:val="22"/>
              </w:rPr>
              <w:lastRenderedPageBreak/>
              <w:t xml:space="preserve">TOTAL </w:t>
            </w:r>
          </w:p>
        </w:tc>
        <w:tc>
          <w:tcPr>
            <w:tcW w:w="1900" w:type="dxa"/>
            <w:tcBorders>
              <w:top w:val="single" w:sz="4" w:space="0" w:color="auto"/>
              <w:left w:val="nil"/>
              <w:bottom w:val="double" w:sz="6" w:space="0" w:color="auto"/>
              <w:right w:val="nil"/>
            </w:tcBorders>
            <w:shd w:val="clear" w:color="000000" w:fill="A5A5A5"/>
            <w:noWrap/>
            <w:vAlign w:val="bottom"/>
          </w:tcPr>
          <w:p w:rsidR="000E28EF" w:rsidRPr="007F0E6B" w:rsidRDefault="000E28EF" w:rsidP="005F12E6">
            <w:pPr>
              <w:spacing w:before="0" w:after="0"/>
              <w:jc w:val="right"/>
              <w:rPr>
                <w:rFonts w:ascii="Calibri" w:hAnsi="Calibri" w:cs="Calibri"/>
                <w:b/>
                <w:bCs/>
                <w:color w:val="000000"/>
              </w:rPr>
            </w:pPr>
            <w:r>
              <w:rPr>
                <w:rFonts w:ascii="Calibri" w:hAnsi="Calibri" w:cs="Calibri"/>
                <w:b/>
                <w:bCs/>
                <w:color w:val="000000"/>
                <w:sz w:val="22"/>
                <w:szCs w:val="22"/>
              </w:rPr>
              <w:t>14.054.929,91</w:t>
            </w:r>
          </w:p>
        </w:tc>
        <w:tc>
          <w:tcPr>
            <w:tcW w:w="1880" w:type="dxa"/>
            <w:tcBorders>
              <w:top w:val="single" w:sz="4" w:space="0" w:color="auto"/>
              <w:left w:val="nil"/>
              <w:bottom w:val="double" w:sz="6" w:space="0" w:color="auto"/>
              <w:right w:val="nil"/>
            </w:tcBorders>
            <w:shd w:val="clear" w:color="000000" w:fill="A5A5A5"/>
            <w:noWrap/>
            <w:vAlign w:val="bottom"/>
          </w:tcPr>
          <w:p w:rsidR="000E28EF" w:rsidRPr="007F0E6B" w:rsidRDefault="000E28EF" w:rsidP="005F12E6">
            <w:pPr>
              <w:spacing w:before="0" w:after="0"/>
              <w:jc w:val="right"/>
              <w:rPr>
                <w:rFonts w:ascii="Calibri" w:hAnsi="Calibri" w:cs="Calibri"/>
                <w:b/>
                <w:bCs/>
                <w:color w:val="000000"/>
              </w:rPr>
            </w:pPr>
            <w:r w:rsidRPr="007F0E6B">
              <w:rPr>
                <w:rFonts w:ascii="Calibri" w:hAnsi="Calibri" w:cs="Calibri"/>
                <w:b/>
                <w:bCs/>
                <w:color w:val="000000"/>
                <w:sz w:val="22"/>
                <w:szCs w:val="22"/>
              </w:rPr>
              <w:t>10.649.55</w:t>
            </w:r>
            <w:r>
              <w:rPr>
                <w:rFonts w:ascii="Calibri" w:hAnsi="Calibri" w:cs="Calibri"/>
                <w:b/>
                <w:bCs/>
                <w:color w:val="000000"/>
                <w:sz w:val="22"/>
                <w:szCs w:val="22"/>
              </w:rPr>
              <w:t>8</w:t>
            </w:r>
            <w:r w:rsidRPr="007F0E6B">
              <w:rPr>
                <w:rFonts w:ascii="Calibri" w:hAnsi="Calibri" w:cs="Calibri"/>
                <w:b/>
                <w:bCs/>
                <w:color w:val="000000"/>
                <w:sz w:val="22"/>
                <w:szCs w:val="22"/>
              </w:rPr>
              <w:t>,</w:t>
            </w:r>
            <w:r>
              <w:rPr>
                <w:rFonts w:ascii="Calibri" w:hAnsi="Calibri" w:cs="Calibri"/>
                <w:b/>
                <w:bCs/>
                <w:color w:val="000000"/>
                <w:sz w:val="22"/>
                <w:szCs w:val="22"/>
              </w:rPr>
              <w:t>7</w:t>
            </w:r>
            <w:r w:rsidRPr="007F0E6B">
              <w:rPr>
                <w:rFonts w:ascii="Calibri" w:hAnsi="Calibri" w:cs="Calibri"/>
                <w:b/>
                <w:bCs/>
                <w:color w:val="000000"/>
                <w:sz w:val="22"/>
                <w:szCs w:val="22"/>
              </w:rPr>
              <w:t>5</w:t>
            </w:r>
          </w:p>
        </w:tc>
      </w:tr>
    </w:tbl>
    <w:p w:rsidR="000E28EF" w:rsidRPr="00F766D3" w:rsidRDefault="000E28EF" w:rsidP="000E28EF">
      <w:pPr>
        <w:spacing w:before="0" w:after="0"/>
        <w:jc w:val="both"/>
        <w:rPr>
          <w:rFonts w:ascii="Calibri" w:hAnsi="Calibri" w:cs="Calibri"/>
          <w:color w:val="000000"/>
          <w:sz w:val="22"/>
          <w:szCs w:val="22"/>
        </w:rPr>
      </w:pPr>
    </w:p>
    <w:p w:rsidR="000E28EF" w:rsidRDefault="000E28EF" w:rsidP="000E28EF">
      <w:pPr>
        <w:spacing w:before="0" w:after="0"/>
        <w:jc w:val="both"/>
        <w:rPr>
          <w:rFonts w:ascii="Calibri" w:hAnsi="Calibri" w:cs="Calibri"/>
          <w:color w:val="000000"/>
          <w:sz w:val="22"/>
          <w:szCs w:val="22"/>
        </w:rPr>
      </w:pPr>
    </w:p>
    <w:p w:rsidR="000E28EF" w:rsidRDefault="000E28EF" w:rsidP="000E28EF">
      <w:pPr>
        <w:spacing w:before="0" w:after="0"/>
        <w:jc w:val="both"/>
        <w:rPr>
          <w:rFonts w:ascii="Calibri" w:hAnsi="Calibri" w:cs="Calibri"/>
          <w:color w:val="000000"/>
          <w:sz w:val="22"/>
          <w:szCs w:val="22"/>
        </w:rPr>
      </w:pPr>
      <w:r w:rsidRPr="00F766D3">
        <w:rPr>
          <w:rFonts w:ascii="Calibri" w:hAnsi="Calibri" w:cs="Calibri"/>
          <w:color w:val="000000"/>
          <w:sz w:val="22"/>
          <w:szCs w:val="22"/>
        </w:rPr>
        <w:t xml:space="preserve">El desglose de los préstamos y partidas a cobrar es el siguiente: </w:t>
      </w:r>
    </w:p>
    <w:p w:rsidR="000E28EF" w:rsidRDefault="000E28EF" w:rsidP="000E28EF">
      <w:pPr>
        <w:spacing w:before="0" w:after="0"/>
        <w:jc w:val="both"/>
        <w:rPr>
          <w:rFonts w:ascii="Calibri" w:hAnsi="Calibri" w:cs="Calibri"/>
          <w:color w:val="000000"/>
          <w:sz w:val="22"/>
          <w:szCs w:val="22"/>
        </w:rPr>
      </w:pPr>
    </w:p>
    <w:p w:rsidR="000E28EF" w:rsidRDefault="000E28EF" w:rsidP="000E28EF">
      <w:pPr>
        <w:spacing w:before="0" w:after="0"/>
        <w:jc w:val="both"/>
        <w:rPr>
          <w:rFonts w:ascii="Calibri" w:hAnsi="Calibri" w:cs="Calibri"/>
          <w:color w:val="000000"/>
          <w:sz w:val="22"/>
          <w:szCs w:val="22"/>
        </w:rPr>
      </w:pPr>
    </w:p>
    <w:tbl>
      <w:tblPr>
        <w:tblW w:w="8470" w:type="dxa"/>
        <w:tblInd w:w="55" w:type="dxa"/>
        <w:tblCellMar>
          <w:left w:w="70" w:type="dxa"/>
          <w:right w:w="70" w:type="dxa"/>
        </w:tblCellMar>
        <w:tblLook w:val="0000" w:firstRow="0" w:lastRow="0" w:firstColumn="0" w:lastColumn="0" w:noHBand="0" w:noVBand="0"/>
      </w:tblPr>
      <w:tblGrid>
        <w:gridCol w:w="4455"/>
        <w:gridCol w:w="2095"/>
        <w:gridCol w:w="1920"/>
      </w:tblGrid>
      <w:tr w:rsidR="000E28EF" w:rsidRPr="00B924CC" w:rsidTr="005F12E6">
        <w:trPr>
          <w:trHeight w:val="315"/>
        </w:trPr>
        <w:tc>
          <w:tcPr>
            <w:tcW w:w="4455" w:type="dxa"/>
            <w:tcBorders>
              <w:top w:val="single" w:sz="8" w:space="0" w:color="auto"/>
              <w:left w:val="nil"/>
              <w:bottom w:val="single" w:sz="8" w:space="0" w:color="auto"/>
              <w:right w:val="nil"/>
            </w:tcBorders>
            <w:shd w:val="clear" w:color="000000" w:fill="BFBFBF"/>
            <w:vAlign w:val="center"/>
          </w:tcPr>
          <w:p w:rsidR="000E28EF" w:rsidRPr="00B924CC" w:rsidRDefault="000E28EF" w:rsidP="005F12E6">
            <w:pPr>
              <w:spacing w:before="0" w:after="0"/>
              <w:jc w:val="center"/>
              <w:rPr>
                <w:rFonts w:ascii="Calibri" w:hAnsi="Calibri" w:cs="Calibri"/>
                <w:b/>
                <w:bCs/>
                <w:color w:val="000000"/>
              </w:rPr>
            </w:pPr>
            <w:r w:rsidRPr="00B924CC">
              <w:rPr>
                <w:rFonts w:ascii="Calibri" w:hAnsi="Calibri" w:cs="Calibri"/>
                <w:b/>
                <w:bCs/>
                <w:color w:val="000000"/>
                <w:sz w:val="22"/>
                <w:szCs w:val="22"/>
              </w:rPr>
              <w:t>Préstamos y partidas a cobrar a largo plazo:</w:t>
            </w:r>
          </w:p>
        </w:tc>
        <w:tc>
          <w:tcPr>
            <w:tcW w:w="2095" w:type="dxa"/>
            <w:tcBorders>
              <w:top w:val="single" w:sz="8" w:space="0" w:color="auto"/>
              <w:left w:val="nil"/>
              <w:bottom w:val="single" w:sz="8" w:space="0" w:color="auto"/>
              <w:right w:val="nil"/>
            </w:tcBorders>
            <w:shd w:val="clear" w:color="000000" w:fill="BFBFBF"/>
            <w:vAlign w:val="center"/>
          </w:tcPr>
          <w:p w:rsidR="000E28EF" w:rsidRPr="00B924CC" w:rsidRDefault="000E28EF" w:rsidP="005F12E6">
            <w:pPr>
              <w:spacing w:before="0" w:after="0"/>
              <w:jc w:val="center"/>
              <w:rPr>
                <w:rFonts w:ascii="Calibri" w:hAnsi="Calibri" w:cs="Calibri"/>
                <w:b/>
                <w:bCs/>
                <w:color w:val="000000"/>
              </w:rPr>
            </w:pPr>
            <w:r w:rsidRPr="00B924CC">
              <w:rPr>
                <w:rFonts w:ascii="Calibri" w:hAnsi="Calibri" w:cs="Calibri"/>
                <w:b/>
                <w:bCs/>
                <w:color w:val="000000"/>
                <w:sz w:val="22"/>
                <w:szCs w:val="22"/>
              </w:rPr>
              <w:t>2.019</w:t>
            </w:r>
          </w:p>
        </w:tc>
        <w:tc>
          <w:tcPr>
            <w:tcW w:w="1920" w:type="dxa"/>
            <w:tcBorders>
              <w:top w:val="single" w:sz="8" w:space="0" w:color="auto"/>
              <w:left w:val="nil"/>
              <w:bottom w:val="single" w:sz="8" w:space="0" w:color="auto"/>
              <w:right w:val="nil"/>
            </w:tcBorders>
            <w:shd w:val="clear" w:color="000000" w:fill="BFBFBF"/>
            <w:vAlign w:val="center"/>
          </w:tcPr>
          <w:p w:rsidR="000E28EF" w:rsidRPr="00B924CC" w:rsidRDefault="000E28EF" w:rsidP="005F12E6">
            <w:pPr>
              <w:spacing w:before="0" w:after="0"/>
              <w:jc w:val="center"/>
              <w:rPr>
                <w:rFonts w:ascii="Calibri" w:hAnsi="Calibri" w:cs="Calibri"/>
                <w:b/>
                <w:bCs/>
                <w:color w:val="000000"/>
              </w:rPr>
            </w:pPr>
            <w:r w:rsidRPr="00B924CC">
              <w:rPr>
                <w:rFonts w:ascii="Calibri" w:hAnsi="Calibri" w:cs="Calibri"/>
                <w:b/>
                <w:bCs/>
                <w:color w:val="000000"/>
                <w:sz w:val="22"/>
                <w:szCs w:val="22"/>
              </w:rPr>
              <w:t>2.018</w:t>
            </w:r>
          </w:p>
        </w:tc>
      </w:tr>
      <w:tr w:rsidR="000E28EF" w:rsidRPr="00B924CC" w:rsidTr="005F12E6">
        <w:trPr>
          <w:trHeight w:val="300"/>
        </w:trPr>
        <w:tc>
          <w:tcPr>
            <w:tcW w:w="4455" w:type="dxa"/>
            <w:tcBorders>
              <w:top w:val="nil"/>
              <w:left w:val="nil"/>
              <w:bottom w:val="nil"/>
              <w:right w:val="nil"/>
            </w:tcBorders>
            <w:noWrap/>
            <w:vAlign w:val="center"/>
          </w:tcPr>
          <w:p w:rsidR="000E28EF" w:rsidRPr="00B924CC" w:rsidRDefault="000E28EF" w:rsidP="005F12E6">
            <w:pPr>
              <w:spacing w:before="0" w:after="0"/>
              <w:rPr>
                <w:rFonts w:ascii="Calibri" w:hAnsi="Calibri" w:cs="Calibri"/>
                <w:color w:val="000000"/>
              </w:rPr>
            </w:pPr>
            <w:r w:rsidRPr="00B924CC">
              <w:rPr>
                <w:rFonts w:ascii="Calibri" w:hAnsi="Calibri" w:cs="Calibri"/>
                <w:color w:val="000000"/>
                <w:sz w:val="22"/>
                <w:szCs w:val="22"/>
              </w:rPr>
              <w:t>- Préstamos a empresas vinculadas</w:t>
            </w:r>
          </w:p>
        </w:tc>
        <w:tc>
          <w:tcPr>
            <w:tcW w:w="2095" w:type="dxa"/>
            <w:tcBorders>
              <w:top w:val="nil"/>
              <w:left w:val="nil"/>
              <w:bottom w:val="nil"/>
              <w:right w:val="nil"/>
            </w:tcBorders>
            <w:noWrap/>
            <w:vAlign w:val="center"/>
          </w:tcPr>
          <w:p w:rsidR="000E28EF" w:rsidRPr="00B924CC" w:rsidRDefault="000E28EF" w:rsidP="005F12E6">
            <w:pPr>
              <w:spacing w:before="0" w:after="0"/>
              <w:jc w:val="right"/>
              <w:rPr>
                <w:rFonts w:ascii="Calibri" w:hAnsi="Calibri" w:cs="Calibri"/>
                <w:color w:val="000000"/>
              </w:rPr>
            </w:pPr>
            <w:r w:rsidRPr="00B924CC">
              <w:rPr>
                <w:rFonts w:ascii="Calibri" w:hAnsi="Calibri" w:cs="Calibri"/>
                <w:color w:val="000000"/>
                <w:sz w:val="22"/>
                <w:szCs w:val="22"/>
              </w:rPr>
              <w:t>0</w:t>
            </w:r>
          </w:p>
        </w:tc>
        <w:tc>
          <w:tcPr>
            <w:tcW w:w="1920" w:type="dxa"/>
            <w:tcBorders>
              <w:top w:val="nil"/>
              <w:left w:val="nil"/>
              <w:bottom w:val="nil"/>
              <w:right w:val="nil"/>
            </w:tcBorders>
            <w:noWrap/>
            <w:vAlign w:val="center"/>
          </w:tcPr>
          <w:p w:rsidR="000E28EF" w:rsidRPr="00B924CC" w:rsidRDefault="000E28EF" w:rsidP="005F12E6">
            <w:pPr>
              <w:spacing w:before="0" w:after="0"/>
              <w:jc w:val="right"/>
              <w:rPr>
                <w:rFonts w:ascii="Calibri" w:hAnsi="Calibri" w:cs="Calibri"/>
                <w:color w:val="000000"/>
              </w:rPr>
            </w:pPr>
            <w:r w:rsidRPr="00B924CC">
              <w:rPr>
                <w:rFonts w:ascii="Calibri" w:hAnsi="Calibri" w:cs="Calibri"/>
                <w:color w:val="000000"/>
                <w:sz w:val="22"/>
                <w:szCs w:val="22"/>
              </w:rPr>
              <w:t>0</w:t>
            </w:r>
          </w:p>
        </w:tc>
      </w:tr>
      <w:tr w:rsidR="000E28EF" w:rsidRPr="00B924CC" w:rsidTr="005F12E6">
        <w:trPr>
          <w:trHeight w:val="315"/>
        </w:trPr>
        <w:tc>
          <w:tcPr>
            <w:tcW w:w="4455" w:type="dxa"/>
            <w:tcBorders>
              <w:top w:val="nil"/>
              <w:left w:val="nil"/>
              <w:bottom w:val="nil"/>
              <w:right w:val="nil"/>
            </w:tcBorders>
            <w:noWrap/>
            <w:vAlign w:val="center"/>
          </w:tcPr>
          <w:p w:rsidR="000E28EF" w:rsidRPr="00B924CC" w:rsidRDefault="000E28EF" w:rsidP="005F12E6">
            <w:pPr>
              <w:spacing w:before="0" w:after="0"/>
              <w:rPr>
                <w:rFonts w:ascii="Calibri" w:hAnsi="Calibri" w:cs="Calibri"/>
                <w:color w:val="000000"/>
              </w:rPr>
            </w:pPr>
            <w:r w:rsidRPr="00B924CC">
              <w:rPr>
                <w:rFonts w:ascii="Calibri" w:hAnsi="Calibri" w:cs="Calibri"/>
                <w:color w:val="000000"/>
                <w:sz w:val="22"/>
                <w:szCs w:val="22"/>
              </w:rPr>
              <w:t>- Fianzas a largo plazo</w:t>
            </w:r>
          </w:p>
        </w:tc>
        <w:tc>
          <w:tcPr>
            <w:tcW w:w="2095" w:type="dxa"/>
            <w:tcBorders>
              <w:top w:val="nil"/>
              <w:left w:val="nil"/>
              <w:bottom w:val="single" w:sz="8" w:space="0" w:color="auto"/>
              <w:right w:val="nil"/>
            </w:tcBorders>
            <w:noWrap/>
            <w:vAlign w:val="center"/>
          </w:tcPr>
          <w:p w:rsidR="000E28EF" w:rsidRPr="00B924CC" w:rsidRDefault="000E28EF" w:rsidP="005F12E6">
            <w:pPr>
              <w:spacing w:before="0" w:after="0"/>
              <w:jc w:val="right"/>
              <w:rPr>
                <w:rFonts w:ascii="Calibri" w:hAnsi="Calibri" w:cs="Calibri"/>
                <w:color w:val="000000"/>
              </w:rPr>
            </w:pPr>
            <w:r w:rsidRPr="00B924CC">
              <w:rPr>
                <w:rFonts w:ascii="Calibri" w:hAnsi="Calibri" w:cs="Calibri"/>
                <w:color w:val="000000"/>
                <w:sz w:val="22"/>
                <w:szCs w:val="22"/>
              </w:rPr>
              <w:t>27.640,52</w:t>
            </w:r>
          </w:p>
        </w:tc>
        <w:tc>
          <w:tcPr>
            <w:tcW w:w="1920" w:type="dxa"/>
            <w:tcBorders>
              <w:top w:val="nil"/>
              <w:left w:val="nil"/>
              <w:bottom w:val="single" w:sz="8" w:space="0" w:color="auto"/>
              <w:right w:val="nil"/>
            </w:tcBorders>
            <w:noWrap/>
            <w:vAlign w:val="center"/>
          </w:tcPr>
          <w:p w:rsidR="000E28EF" w:rsidRPr="00B924CC" w:rsidRDefault="000E28EF" w:rsidP="005F12E6">
            <w:pPr>
              <w:spacing w:before="0" w:after="0"/>
              <w:jc w:val="right"/>
              <w:rPr>
                <w:rFonts w:ascii="Calibri" w:hAnsi="Calibri" w:cs="Calibri"/>
                <w:color w:val="000000"/>
              </w:rPr>
            </w:pPr>
            <w:r w:rsidRPr="00B924CC">
              <w:rPr>
                <w:rFonts w:ascii="Calibri" w:hAnsi="Calibri" w:cs="Calibri"/>
                <w:color w:val="000000"/>
                <w:sz w:val="22"/>
                <w:szCs w:val="22"/>
              </w:rPr>
              <w:t>27.640,52</w:t>
            </w:r>
          </w:p>
        </w:tc>
      </w:tr>
      <w:tr w:rsidR="000E28EF" w:rsidRPr="00B924CC" w:rsidTr="005F12E6">
        <w:trPr>
          <w:trHeight w:val="330"/>
        </w:trPr>
        <w:tc>
          <w:tcPr>
            <w:tcW w:w="4455" w:type="dxa"/>
            <w:tcBorders>
              <w:top w:val="nil"/>
              <w:left w:val="nil"/>
              <w:bottom w:val="nil"/>
              <w:right w:val="nil"/>
            </w:tcBorders>
            <w:noWrap/>
            <w:vAlign w:val="center"/>
          </w:tcPr>
          <w:p w:rsidR="000E28EF" w:rsidRPr="00B924CC" w:rsidRDefault="000E28EF" w:rsidP="005F12E6">
            <w:pPr>
              <w:spacing w:before="0" w:after="0"/>
              <w:rPr>
                <w:rFonts w:ascii="Calibri" w:hAnsi="Calibri" w:cs="Calibri"/>
                <w:color w:val="000000"/>
              </w:rPr>
            </w:pPr>
          </w:p>
        </w:tc>
        <w:tc>
          <w:tcPr>
            <w:tcW w:w="2095" w:type="dxa"/>
            <w:tcBorders>
              <w:top w:val="nil"/>
              <w:left w:val="nil"/>
              <w:bottom w:val="single" w:sz="8" w:space="0" w:color="auto"/>
              <w:right w:val="nil"/>
            </w:tcBorders>
            <w:noWrap/>
            <w:vAlign w:val="center"/>
          </w:tcPr>
          <w:p w:rsidR="000E28EF" w:rsidRPr="00B924CC" w:rsidRDefault="000E28EF" w:rsidP="005F12E6">
            <w:pPr>
              <w:spacing w:before="0" w:after="0"/>
              <w:ind w:left="-375" w:firstLine="375"/>
              <w:jc w:val="right"/>
              <w:rPr>
                <w:rFonts w:ascii="Calibri" w:hAnsi="Calibri" w:cs="Calibri"/>
                <w:b/>
                <w:bCs/>
                <w:color w:val="000000"/>
              </w:rPr>
            </w:pPr>
            <w:r w:rsidRPr="00B924CC">
              <w:rPr>
                <w:rFonts w:ascii="Calibri" w:hAnsi="Calibri" w:cs="Calibri"/>
                <w:b/>
                <w:bCs/>
                <w:color w:val="000000"/>
                <w:sz w:val="22"/>
                <w:szCs w:val="22"/>
              </w:rPr>
              <w:t>27.640,52</w:t>
            </w:r>
          </w:p>
        </w:tc>
        <w:tc>
          <w:tcPr>
            <w:tcW w:w="1920" w:type="dxa"/>
            <w:tcBorders>
              <w:top w:val="nil"/>
              <w:left w:val="nil"/>
              <w:bottom w:val="single" w:sz="8" w:space="0" w:color="auto"/>
              <w:right w:val="nil"/>
            </w:tcBorders>
            <w:noWrap/>
            <w:vAlign w:val="center"/>
          </w:tcPr>
          <w:p w:rsidR="000E28EF" w:rsidRPr="00B924CC" w:rsidRDefault="000E28EF" w:rsidP="005F12E6">
            <w:pPr>
              <w:spacing w:before="0" w:after="0"/>
              <w:jc w:val="right"/>
              <w:rPr>
                <w:rFonts w:ascii="Calibri" w:hAnsi="Calibri" w:cs="Calibri"/>
                <w:b/>
                <w:bCs/>
                <w:color w:val="000000"/>
              </w:rPr>
            </w:pPr>
            <w:r w:rsidRPr="00B924CC">
              <w:rPr>
                <w:rFonts w:ascii="Calibri" w:hAnsi="Calibri" w:cs="Calibri"/>
                <w:b/>
                <w:bCs/>
                <w:color w:val="000000"/>
                <w:sz w:val="22"/>
                <w:szCs w:val="22"/>
              </w:rPr>
              <w:t>27.640,52</w:t>
            </w:r>
          </w:p>
        </w:tc>
      </w:tr>
      <w:tr w:rsidR="000E28EF" w:rsidRPr="00B924CC" w:rsidTr="005F12E6">
        <w:trPr>
          <w:trHeight w:val="315"/>
        </w:trPr>
        <w:tc>
          <w:tcPr>
            <w:tcW w:w="4455" w:type="dxa"/>
            <w:tcBorders>
              <w:top w:val="nil"/>
              <w:left w:val="nil"/>
              <w:bottom w:val="nil"/>
              <w:right w:val="nil"/>
            </w:tcBorders>
            <w:noWrap/>
            <w:vAlign w:val="center"/>
          </w:tcPr>
          <w:p w:rsidR="000E28EF" w:rsidRPr="00B924CC" w:rsidRDefault="000E28EF" w:rsidP="005F12E6">
            <w:pPr>
              <w:spacing w:before="0" w:after="0"/>
              <w:rPr>
                <w:rFonts w:ascii="Calibri" w:hAnsi="Calibri" w:cs="Calibri"/>
                <w:b/>
                <w:bCs/>
                <w:color w:val="000000"/>
              </w:rPr>
            </w:pPr>
            <w:r w:rsidRPr="00B924CC">
              <w:rPr>
                <w:rFonts w:ascii="Calibri" w:hAnsi="Calibri" w:cs="Calibri"/>
                <w:b/>
                <w:bCs/>
                <w:color w:val="000000"/>
                <w:sz w:val="22"/>
                <w:szCs w:val="22"/>
              </w:rPr>
              <w:t>Préstamos y partidas a cobrar a corto plazo:</w:t>
            </w:r>
          </w:p>
        </w:tc>
        <w:tc>
          <w:tcPr>
            <w:tcW w:w="2095" w:type="dxa"/>
            <w:tcBorders>
              <w:top w:val="nil"/>
              <w:left w:val="nil"/>
              <w:bottom w:val="nil"/>
              <w:right w:val="nil"/>
            </w:tcBorders>
            <w:noWrap/>
            <w:vAlign w:val="center"/>
          </w:tcPr>
          <w:p w:rsidR="000E28EF" w:rsidRPr="00B924CC" w:rsidRDefault="000E28EF" w:rsidP="005F12E6">
            <w:pPr>
              <w:spacing w:before="0" w:after="0"/>
              <w:rPr>
                <w:rFonts w:ascii="Calibri" w:hAnsi="Calibri" w:cs="Calibri"/>
                <w:b/>
                <w:bCs/>
                <w:color w:val="000000"/>
              </w:rPr>
            </w:pPr>
          </w:p>
        </w:tc>
        <w:tc>
          <w:tcPr>
            <w:tcW w:w="1920" w:type="dxa"/>
            <w:tcBorders>
              <w:top w:val="nil"/>
              <w:left w:val="nil"/>
              <w:bottom w:val="nil"/>
              <w:right w:val="nil"/>
            </w:tcBorders>
            <w:noWrap/>
            <w:vAlign w:val="center"/>
          </w:tcPr>
          <w:p w:rsidR="000E28EF" w:rsidRPr="00B924CC" w:rsidRDefault="000E28EF" w:rsidP="005F12E6">
            <w:pPr>
              <w:spacing w:before="0" w:after="0"/>
              <w:rPr>
                <w:rFonts w:ascii="Calibri" w:hAnsi="Calibri" w:cs="Calibri"/>
                <w:color w:val="000000"/>
              </w:rPr>
            </w:pPr>
          </w:p>
        </w:tc>
      </w:tr>
      <w:tr w:rsidR="000E28EF" w:rsidRPr="00B924CC" w:rsidTr="005F12E6">
        <w:trPr>
          <w:trHeight w:val="300"/>
        </w:trPr>
        <w:tc>
          <w:tcPr>
            <w:tcW w:w="4455" w:type="dxa"/>
            <w:tcBorders>
              <w:top w:val="nil"/>
              <w:left w:val="nil"/>
              <w:bottom w:val="nil"/>
              <w:right w:val="nil"/>
            </w:tcBorders>
            <w:noWrap/>
            <w:vAlign w:val="center"/>
          </w:tcPr>
          <w:p w:rsidR="000E28EF" w:rsidRPr="00B924CC" w:rsidRDefault="000E28EF" w:rsidP="005F12E6">
            <w:pPr>
              <w:spacing w:before="0" w:after="0"/>
              <w:rPr>
                <w:rFonts w:ascii="Calibri" w:hAnsi="Calibri" w:cs="Calibri"/>
                <w:color w:val="000000"/>
              </w:rPr>
            </w:pPr>
            <w:r w:rsidRPr="00B924CC">
              <w:rPr>
                <w:rFonts w:ascii="Calibri" w:hAnsi="Calibri" w:cs="Calibri"/>
                <w:color w:val="000000"/>
                <w:sz w:val="22"/>
                <w:szCs w:val="22"/>
              </w:rPr>
              <w:t xml:space="preserve"> - Clientes por ventas y prestaciones de servicios</w:t>
            </w:r>
          </w:p>
        </w:tc>
        <w:tc>
          <w:tcPr>
            <w:tcW w:w="2095" w:type="dxa"/>
            <w:tcBorders>
              <w:top w:val="nil"/>
              <w:left w:val="nil"/>
              <w:bottom w:val="nil"/>
              <w:right w:val="nil"/>
            </w:tcBorders>
            <w:noWrap/>
            <w:vAlign w:val="center"/>
          </w:tcPr>
          <w:p w:rsidR="000E28EF" w:rsidRPr="00B924CC" w:rsidRDefault="000E28EF" w:rsidP="005F12E6">
            <w:pPr>
              <w:spacing w:before="0" w:after="0"/>
              <w:jc w:val="right"/>
              <w:rPr>
                <w:rFonts w:ascii="Calibri" w:hAnsi="Calibri" w:cs="Calibri"/>
                <w:color w:val="000000"/>
              </w:rPr>
            </w:pPr>
            <w:r w:rsidRPr="00B924CC">
              <w:rPr>
                <w:rFonts w:ascii="Calibri" w:hAnsi="Calibri" w:cs="Calibri"/>
                <w:color w:val="000000"/>
                <w:sz w:val="22"/>
                <w:szCs w:val="22"/>
              </w:rPr>
              <w:t>13.416.730,39</w:t>
            </w:r>
          </w:p>
        </w:tc>
        <w:tc>
          <w:tcPr>
            <w:tcW w:w="1920" w:type="dxa"/>
            <w:tcBorders>
              <w:top w:val="nil"/>
              <w:left w:val="nil"/>
              <w:bottom w:val="nil"/>
              <w:right w:val="nil"/>
            </w:tcBorders>
            <w:noWrap/>
            <w:vAlign w:val="center"/>
          </w:tcPr>
          <w:p w:rsidR="000E28EF" w:rsidRPr="00B924CC" w:rsidRDefault="000E28EF" w:rsidP="005F12E6">
            <w:pPr>
              <w:spacing w:before="0" w:after="0"/>
              <w:jc w:val="right"/>
              <w:rPr>
                <w:rFonts w:ascii="Calibri" w:hAnsi="Calibri" w:cs="Calibri"/>
                <w:color w:val="000000"/>
              </w:rPr>
            </w:pPr>
            <w:r w:rsidRPr="00B924CC">
              <w:rPr>
                <w:rFonts w:ascii="Calibri" w:hAnsi="Calibri" w:cs="Calibri"/>
                <w:color w:val="000000"/>
                <w:sz w:val="22"/>
                <w:szCs w:val="22"/>
              </w:rPr>
              <w:t>10.188.023,05</w:t>
            </w:r>
          </w:p>
        </w:tc>
      </w:tr>
      <w:tr w:rsidR="000E28EF" w:rsidRPr="00B924CC" w:rsidTr="005F12E6">
        <w:trPr>
          <w:trHeight w:val="300"/>
        </w:trPr>
        <w:tc>
          <w:tcPr>
            <w:tcW w:w="4455" w:type="dxa"/>
            <w:tcBorders>
              <w:top w:val="nil"/>
              <w:left w:val="nil"/>
              <w:bottom w:val="nil"/>
              <w:right w:val="nil"/>
            </w:tcBorders>
            <w:noWrap/>
            <w:vAlign w:val="center"/>
          </w:tcPr>
          <w:p w:rsidR="000E28EF" w:rsidRPr="00B924CC" w:rsidRDefault="000E28EF" w:rsidP="005F12E6">
            <w:pPr>
              <w:spacing w:before="0" w:after="0"/>
              <w:rPr>
                <w:rFonts w:ascii="Calibri" w:hAnsi="Calibri" w:cs="Calibri"/>
                <w:color w:val="000000"/>
              </w:rPr>
            </w:pPr>
            <w:r w:rsidRPr="00B924CC">
              <w:rPr>
                <w:rFonts w:ascii="Calibri" w:hAnsi="Calibri" w:cs="Calibri"/>
                <w:color w:val="000000"/>
                <w:sz w:val="22"/>
                <w:szCs w:val="22"/>
              </w:rPr>
              <w:t xml:space="preserve"> - Clientes, empresas del grupo y asociadas</w:t>
            </w:r>
          </w:p>
        </w:tc>
        <w:tc>
          <w:tcPr>
            <w:tcW w:w="2095" w:type="dxa"/>
            <w:tcBorders>
              <w:top w:val="nil"/>
              <w:left w:val="nil"/>
              <w:bottom w:val="nil"/>
              <w:right w:val="nil"/>
            </w:tcBorders>
            <w:noWrap/>
            <w:vAlign w:val="center"/>
          </w:tcPr>
          <w:p w:rsidR="000E28EF" w:rsidRPr="00B924CC" w:rsidRDefault="000E28EF" w:rsidP="005F12E6">
            <w:pPr>
              <w:spacing w:before="0" w:after="0"/>
              <w:jc w:val="right"/>
              <w:rPr>
                <w:rFonts w:ascii="Calibri" w:hAnsi="Calibri" w:cs="Calibri"/>
                <w:color w:val="000000"/>
              </w:rPr>
            </w:pPr>
            <w:r w:rsidRPr="00B924CC">
              <w:rPr>
                <w:rFonts w:ascii="Calibri" w:hAnsi="Calibri" w:cs="Calibri"/>
                <w:color w:val="000000"/>
                <w:sz w:val="22"/>
                <w:szCs w:val="22"/>
              </w:rPr>
              <w:t>79.199,31</w:t>
            </w:r>
          </w:p>
        </w:tc>
        <w:tc>
          <w:tcPr>
            <w:tcW w:w="1920" w:type="dxa"/>
            <w:tcBorders>
              <w:top w:val="nil"/>
              <w:left w:val="nil"/>
              <w:bottom w:val="nil"/>
              <w:right w:val="nil"/>
            </w:tcBorders>
            <w:noWrap/>
            <w:vAlign w:val="center"/>
          </w:tcPr>
          <w:p w:rsidR="000E28EF" w:rsidRPr="00B924CC" w:rsidRDefault="000E28EF" w:rsidP="005F12E6">
            <w:pPr>
              <w:spacing w:before="0" w:after="0"/>
              <w:jc w:val="right"/>
              <w:rPr>
                <w:rFonts w:ascii="Calibri" w:hAnsi="Calibri" w:cs="Calibri"/>
                <w:color w:val="000000"/>
              </w:rPr>
            </w:pPr>
            <w:r w:rsidRPr="00B924CC">
              <w:rPr>
                <w:rFonts w:ascii="Calibri" w:hAnsi="Calibri" w:cs="Calibri"/>
                <w:color w:val="000000"/>
                <w:sz w:val="22"/>
                <w:szCs w:val="22"/>
              </w:rPr>
              <w:t>55.042,24</w:t>
            </w:r>
          </w:p>
        </w:tc>
      </w:tr>
      <w:tr w:rsidR="000E28EF" w:rsidRPr="00B924CC" w:rsidTr="005F12E6">
        <w:trPr>
          <w:trHeight w:val="300"/>
        </w:trPr>
        <w:tc>
          <w:tcPr>
            <w:tcW w:w="4455" w:type="dxa"/>
            <w:tcBorders>
              <w:top w:val="nil"/>
              <w:left w:val="nil"/>
              <w:bottom w:val="nil"/>
              <w:right w:val="nil"/>
            </w:tcBorders>
            <w:noWrap/>
            <w:vAlign w:val="center"/>
          </w:tcPr>
          <w:p w:rsidR="000E28EF" w:rsidRPr="00B924CC" w:rsidRDefault="000E28EF" w:rsidP="005F12E6">
            <w:pPr>
              <w:spacing w:before="0" w:after="0"/>
              <w:rPr>
                <w:rFonts w:ascii="Calibri" w:hAnsi="Calibri" w:cs="Calibri"/>
                <w:color w:val="000000"/>
              </w:rPr>
            </w:pPr>
            <w:r w:rsidRPr="00B924CC">
              <w:rPr>
                <w:rFonts w:ascii="Calibri" w:hAnsi="Calibri" w:cs="Calibri"/>
                <w:color w:val="000000"/>
                <w:sz w:val="22"/>
                <w:szCs w:val="22"/>
              </w:rPr>
              <w:t xml:space="preserve"> - Imposiciones a corto plazo</w:t>
            </w:r>
          </w:p>
        </w:tc>
        <w:tc>
          <w:tcPr>
            <w:tcW w:w="2095" w:type="dxa"/>
            <w:tcBorders>
              <w:top w:val="nil"/>
              <w:left w:val="nil"/>
              <w:bottom w:val="nil"/>
              <w:right w:val="nil"/>
            </w:tcBorders>
            <w:noWrap/>
            <w:vAlign w:val="center"/>
          </w:tcPr>
          <w:p w:rsidR="000E28EF" w:rsidRPr="00B924CC" w:rsidRDefault="000E28EF" w:rsidP="005F12E6">
            <w:pPr>
              <w:spacing w:before="0" w:after="0"/>
              <w:jc w:val="right"/>
              <w:rPr>
                <w:rFonts w:ascii="Calibri" w:hAnsi="Calibri" w:cs="Calibri"/>
                <w:color w:val="000000"/>
              </w:rPr>
            </w:pPr>
            <w:r w:rsidRPr="00B924CC">
              <w:rPr>
                <w:rFonts w:ascii="Calibri" w:hAnsi="Calibri" w:cs="Arial"/>
                <w:color w:val="000000"/>
                <w:sz w:val="22"/>
                <w:szCs w:val="22"/>
              </w:rPr>
              <w:t>197.425,</w:t>
            </w:r>
            <w:r>
              <w:rPr>
                <w:rFonts w:ascii="Calibri" w:hAnsi="Calibri" w:cs="Arial"/>
                <w:color w:val="000000"/>
                <w:sz w:val="22"/>
                <w:szCs w:val="22"/>
              </w:rPr>
              <w:t>8</w:t>
            </w:r>
            <w:r w:rsidRPr="00B924CC">
              <w:rPr>
                <w:rFonts w:ascii="Calibri" w:hAnsi="Calibri" w:cs="Arial"/>
                <w:color w:val="000000"/>
                <w:sz w:val="22"/>
                <w:szCs w:val="22"/>
              </w:rPr>
              <w:t>8</w:t>
            </w:r>
          </w:p>
        </w:tc>
        <w:tc>
          <w:tcPr>
            <w:tcW w:w="1920" w:type="dxa"/>
            <w:tcBorders>
              <w:top w:val="nil"/>
              <w:left w:val="nil"/>
              <w:bottom w:val="nil"/>
              <w:right w:val="nil"/>
            </w:tcBorders>
            <w:noWrap/>
            <w:vAlign w:val="center"/>
          </w:tcPr>
          <w:p w:rsidR="000E28EF" w:rsidRPr="00B924CC" w:rsidRDefault="000E28EF" w:rsidP="005F12E6">
            <w:pPr>
              <w:spacing w:before="0" w:after="0"/>
              <w:jc w:val="right"/>
              <w:rPr>
                <w:rFonts w:ascii="Calibri" w:hAnsi="Calibri" w:cs="Calibri"/>
                <w:color w:val="000000"/>
              </w:rPr>
            </w:pPr>
            <w:r w:rsidRPr="00B924CC">
              <w:rPr>
                <w:rFonts w:ascii="Calibri" w:hAnsi="Calibri" w:cs="Arial"/>
                <w:color w:val="000000"/>
                <w:sz w:val="22"/>
                <w:szCs w:val="22"/>
              </w:rPr>
              <w:t>197.425,</w:t>
            </w:r>
            <w:r>
              <w:rPr>
                <w:rFonts w:ascii="Calibri" w:hAnsi="Calibri" w:cs="Arial"/>
                <w:color w:val="000000"/>
                <w:sz w:val="22"/>
                <w:szCs w:val="22"/>
              </w:rPr>
              <w:t>8</w:t>
            </w:r>
            <w:r w:rsidRPr="00B924CC">
              <w:rPr>
                <w:rFonts w:ascii="Calibri" w:hAnsi="Calibri" w:cs="Arial"/>
                <w:color w:val="000000"/>
                <w:sz w:val="22"/>
                <w:szCs w:val="22"/>
              </w:rPr>
              <w:t>8</w:t>
            </w:r>
          </w:p>
        </w:tc>
      </w:tr>
      <w:tr w:rsidR="000E28EF" w:rsidRPr="00B924CC" w:rsidTr="005F12E6">
        <w:trPr>
          <w:trHeight w:val="315"/>
        </w:trPr>
        <w:tc>
          <w:tcPr>
            <w:tcW w:w="4455" w:type="dxa"/>
            <w:tcBorders>
              <w:top w:val="nil"/>
              <w:left w:val="nil"/>
              <w:bottom w:val="nil"/>
              <w:right w:val="nil"/>
            </w:tcBorders>
            <w:noWrap/>
            <w:vAlign w:val="center"/>
          </w:tcPr>
          <w:p w:rsidR="000E28EF" w:rsidRPr="00B924CC" w:rsidRDefault="000E28EF" w:rsidP="005F12E6">
            <w:pPr>
              <w:spacing w:before="0" w:after="0"/>
              <w:rPr>
                <w:rFonts w:ascii="Calibri" w:hAnsi="Calibri" w:cs="Calibri"/>
                <w:color w:val="000000"/>
              </w:rPr>
            </w:pPr>
            <w:r w:rsidRPr="00B924CC">
              <w:rPr>
                <w:rFonts w:ascii="Calibri" w:hAnsi="Calibri" w:cs="Calibri"/>
                <w:color w:val="000000"/>
                <w:sz w:val="22"/>
                <w:szCs w:val="22"/>
              </w:rPr>
              <w:t xml:space="preserve"> - Créditos a empresas </w:t>
            </w:r>
          </w:p>
        </w:tc>
        <w:tc>
          <w:tcPr>
            <w:tcW w:w="2095" w:type="dxa"/>
            <w:tcBorders>
              <w:top w:val="nil"/>
              <w:left w:val="nil"/>
              <w:bottom w:val="nil"/>
              <w:right w:val="nil"/>
            </w:tcBorders>
            <w:noWrap/>
            <w:vAlign w:val="center"/>
          </w:tcPr>
          <w:p w:rsidR="000E28EF" w:rsidRPr="00B924CC" w:rsidRDefault="000E28EF" w:rsidP="005F12E6">
            <w:pPr>
              <w:spacing w:before="0" w:after="0"/>
              <w:jc w:val="right"/>
              <w:rPr>
                <w:rFonts w:ascii="Calibri" w:hAnsi="Calibri" w:cs="Calibri"/>
                <w:color w:val="000000"/>
              </w:rPr>
            </w:pPr>
            <w:r>
              <w:rPr>
                <w:rFonts w:ascii="Calibri" w:hAnsi="Calibri" w:cs="Calibri"/>
                <w:color w:val="000000"/>
                <w:sz w:val="22"/>
                <w:szCs w:val="22"/>
              </w:rPr>
              <w:t>333.933,81</w:t>
            </w:r>
          </w:p>
        </w:tc>
        <w:tc>
          <w:tcPr>
            <w:tcW w:w="1920" w:type="dxa"/>
            <w:tcBorders>
              <w:top w:val="nil"/>
              <w:left w:val="nil"/>
              <w:bottom w:val="nil"/>
              <w:right w:val="nil"/>
            </w:tcBorders>
            <w:noWrap/>
            <w:vAlign w:val="center"/>
          </w:tcPr>
          <w:p w:rsidR="000E28EF" w:rsidRPr="00B924CC" w:rsidRDefault="000E28EF" w:rsidP="005F12E6">
            <w:pPr>
              <w:spacing w:before="0" w:after="0"/>
              <w:jc w:val="right"/>
              <w:rPr>
                <w:rFonts w:ascii="Calibri" w:hAnsi="Calibri" w:cs="Calibri"/>
                <w:color w:val="000000"/>
              </w:rPr>
            </w:pPr>
            <w:r w:rsidRPr="00B924CC">
              <w:rPr>
                <w:rFonts w:ascii="Calibri" w:hAnsi="Calibri" w:cs="Calibri"/>
                <w:color w:val="000000"/>
                <w:sz w:val="22"/>
                <w:szCs w:val="22"/>
              </w:rPr>
              <w:t>181.427,06</w:t>
            </w:r>
          </w:p>
        </w:tc>
      </w:tr>
      <w:tr w:rsidR="000E28EF" w:rsidRPr="00B924CC" w:rsidTr="005F12E6">
        <w:trPr>
          <w:trHeight w:val="330"/>
        </w:trPr>
        <w:tc>
          <w:tcPr>
            <w:tcW w:w="4455" w:type="dxa"/>
            <w:tcBorders>
              <w:top w:val="nil"/>
              <w:left w:val="nil"/>
              <w:bottom w:val="nil"/>
              <w:right w:val="nil"/>
            </w:tcBorders>
            <w:noWrap/>
            <w:vAlign w:val="center"/>
          </w:tcPr>
          <w:p w:rsidR="000E28EF" w:rsidRPr="00B924CC" w:rsidRDefault="000E28EF" w:rsidP="005F12E6">
            <w:pPr>
              <w:spacing w:before="0" w:after="0"/>
              <w:rPr>
                <w:rFonts w:ascii="Calibri" w:hAnsi="Calibri" w:cs="Calibri"/>
                <w:color w:val="000000"/>
              </w:rPr>
            </w:pPr>
          </w:p>
        </w:tc>
        <w:tc>
          <w:tcPr>
            <w:tcW w:w="2095" w:type="dxa"/>
            <w:tcBorders>
              <w:top w:val="single" w:sz="8" w:space="0" w:color="auto"/>
              <w:left w:val="nil"/>
              <w:bottom w:val="single" w:sz="8" w:space="0" w:color="auto"/>
              <w:right w:val="nil"/>
            </w:tcBorders>
            <w:noWrap/>
            <w:vAlign w:val="center"/>
          </w:tcPr>
          <w:p w:rsidR="000E28EF" w:rsidRPr="00B924CC" w:rsidRDefault="000E28EF" w:rsidP="005F12E6">
            <w:pPr>
              <w:spacing w:before="0" w:after="0"/>
              <w:jc w:val="right"/>
              <w:rPr>
                <w:rFonts w:ascii="Calibri" w:hAnsi="Calibri" w:cs="Calibri"/>
                <w:b/>
                <w:bCs/>
                <w:color w:val="000000"/>
              </w:rPr>
            </w:pPr>
            <w:r w:rsidRPr="00B924CC">
              <w:rPr>
                <w:rFonts w:ascii="Calibri" w:hAnsi="Calibri" w:cs="Calibri"/>
                <w:b/>
                <w:bCs/>
                <w:color w:val="000000"/>
                <w:sz w:val="22"/>
                <w:szCs w:val="22"/>
              </w:rPr>
              <w:t>1</w:t>
            </w:r>
            <w:r>
              <w:rPr>
                <w:rFonts w:ascii="Calibri" w:hAnsi="Calibri" w:cs="Calibri"/>
                <w:b/>
                <w:bCs/>
                <w:color w:val="000000"/>
                <w:sz w:val="22"/>
                <w:szCs w:val="22"/>
              </w:rPr>
              <w:t>4.027.289,39</w:t>
            </w:r>
          </w:p>
        </w:tc>
        <w:tc>
          <w:tcPr>
            <w:tcW w:w="1920" w:type="dxa"/>
            <w:tcBorders>
              <w:top w:val="single" w:sz="8" w:space="0" w:color="auto"/>
              <w:left w:val="nil"/>
              <w:bottom w:val="single" w:sz="8" w:space="0" w:color="auto"/>
              <w:right w:val="nil"/>
            </w:tcBorders>
            <w:noWrap/>
            <w:vAlign w:val="center"/>
          </w:tcPr>
          <w:p w:rsidR="000E28EF" w:rsidRPr="00B924CC" w:rsidRDefault="000E28EF" w:rsidP="005F12E6">
            <w:pPr>
              <w:spacing w:before="0" w:after="0"/>
              <w:jc w:val="right"/>
              <w:rPr>
                <w:rFonts w:ascii="Calibri" w:hAnsi="Calibri" w:cs="Calibri"/>
                <w:b/>
                <w:bCs/>
                <w:color w:val="000000"/>
              </w:rPr>
            </w:pPr>
            <w:r w:rsidRPr="00B924CC">
              <w:rPr>
                <w:rFonts w:ascii="Calibri" w:hAnsi="Calibri" w:cs="Calibri"/>
                <w:b/>
                <w:bCs/>
                <w:color w:val="000000"/>
                <w:sz w:val="22"/>
                <w:szCs w:val="22"/>
              </w:rPr>
              <w:t>10.621.91</w:t>
            </w:r>
            <w:r>
              <w:rPr>
                <w:rFonts w:ascii="Calibri" w:hAnsi="Calibri" w:cs="Calibri"/>
                <w:b/>
                <w:bCs/>
                <w:color w:val="000000"/>
                <w:sz w:val="22"/>
                <w:szCs w:val="22"/>
              </w:rPr>
              <w:t>8</w:t>
            </w:r>
            <w:r w:rsidRPr="00B924CC">
              <w:rPr>
                <w:rFonts w:ascii="Calibri" w:hAnsi="Calibri" w:cs="Calibri"/>
                <w:b/>
                <w:bCs/>
                <w:color w:val="000000"/>
                <w:sz w:val="22"/>
                <w:szCs w:val="22"/>
              </w:rPr>
              <w:t>,</w:t>
            </w:r>
            <w:r>
              <w:rPr>
                <w:rFonts w:ascii="Calibri" w:hAnsi="Calibri" w:cs="Calibri"/>
                <w:b/>
                <w:bCs/>
                <w:color w:val="000000"/>
                <w:sz w:val="22"/>
                <w:szCs w:val="22"/>
              </w:rPr>
              <w:t>2</w:t>
            </w:r>
            <w:r w:rsidRPr="00B924CC">
              <w:rPr>
                <w:rFonts w:ascii="Calibri" w:hAnsi="Calibri" w:cs="Calibri"/>
                <w:b/>
                <w:bCs/>
                <w:color w:val="000000"/>
                <w:sz w:val="22"/>
                <w:szCs w:val="22"/>
              </w:rPr>
              <w:t>3</w:t>
            </w:r>
          </w:p>
        </w:tc>
      </w:tr>
      <w:tr w:rsidR="000E28EF" w:rsidRPr="00B924CC" w:rsidTr="005F12E6">
        <w:trPr>
          <w:trHeight w:val="330"/>
        </w:trPr>
        <w:tc>
          <w:tcPr>
            <w:tcW w:w="4455" w:type="dxa"/>
            <w:tcBorders>
              <w:top w:val="nil"/>
              <w:left w:val="nil"/>
              <w:bottom w:val="nil"/>
              <w:right w:val="nil"/>
            </w:tcBorders>
            <w:noWrap/>
            <w:vAlign w:val="center"/>
          </w:tcPr>
          <w:p w:rsidR="000E28EF" w:rsidRPr="00B924CC" w:rsidRDefault="000E28EF" w:rsidP="005F12E6">
            <w:pPr>
              <w:spacing w:before="0" w:after="0"/>
              <w:rPr>
                <w:rFonts w:ascii="Calibri" w:hAnsi="Calibri" w:cs="Calibri"/>
                <w:color w:val="000000"/>
              </w:rPr>
            </w:pPr>
          </w:p>
        </w:tc>
        <w:tc>
          <w:tcPr>
            <w:tcW w:w="2095" w:type="dxa"/>
            <w:tcBorders>
              <w:top w:val="nil"/>
              <w:left w:val="nil"/>
              <w:bottom w:val="single" w:sz="8" w:space="0" w:color="auto"/>
              <w:right w:val="nil"/>
            </w:tcBorders>
            <w:noWrap/>
            <w:vAlign w:val="center"/>
          </w:tcPr>
          <w:p w:rsidR="000E28EF" w:rsidRPr="00B924CC" w:rsidRDefault="000E28EF" w:rsidP="005F12E6">
            <w:pPr>
              <w:spacing w:before="0" w:after="0"/>
              <w:jc w:val="right"/>
              <w:rPr>
                <w:rFonts w:ascii="Calibri" w:hAnsi="Calibri" w:cs="Calibri"/>
                <w:b/>
                <w:bCs/>
                <w:color w:val="000000"/>
              </w:rPr>
            </w:pPr>
            <w:r>
              <w:rPr>
                <w:rFonts w:ascii="Calibri" w:hAnsi="Calibri" w:cs="Arial"/>
                <w:b/>
                <w:bCs/>
                <w:color w:val="000000"/>
                <w:sz w:val="22"/>
                <w:szCs w:val="22"/>
              </w:rPr>
              <w:t>14.054.929,91</w:t>
            </w:r>
          </w:p>
        </w:tc>
        <w:tc>
          <w:tcPr>
            <w:tcW w:w="1920" w:type="dxa"/>
            <w:tcBorders>
              <w:top w:val="nil"/>
              <w:left w:val="nil"/>
              <w:bottom w:val="single" w:sz="8" w:space="0" w:color="auto"/>
              <w:right w:val="nil"/>
            </w:tcBorders>
            <w:noWrap/>
            <w:vAlign w:val="center"/>
          </w:tcPr>
          <w:p w:rsidR="000E28EF" w:rsidRPr="00B924CC" w:rsidRDefault="000E28EF" w:rsidP="005F12E6">
            <w:pPr>
              <w:spacing w:before="0" w:after="0"/>
              <w:jc w:val="right"/>
              <w:rPr>
                <w:rFonts w:ascii="Calibri" w:hAnsi="Calibri" w:cs="Calibri"/>
                <w:b/>
                <w:bCs/>
                <w:color w:val="000000"/>
              </w:rPr>
            </w:pPr>
            <w:r>
              <w:rPr>
                <w:rFonts w:ascii="Calibri" w:hAnsi="Calibri" w:cs="Arial"/>
                <w:b/>
                <w:bCs/>
                <w:color w:val="000000"/>
                <w:sz w:val="22"/>
                <w:szCs w:val="22"/>
              </w:rPr>
              <w:t>10.649.558,7</w:t>
            </w:r>
            <w:r w:rsidRPr="00B924CC">
              <w:rPr>
                <w:rFonts w:ascii="Calibri" w:hAnsi="Calibri" w:cs="Arial"/>
                <w:b/>
                <w:bCs/>
                <w:color w:val="000000"/>
                <w:sz w:val="22"/>
                <w:szCs w:val="22"/>
              </w:rPr>
              <w:t>5</w:t>
            </w:r>
          </w:p>
        </w:tc>
      </w:tr>
    </w:tbl>
    <w:p w:rsidR="000E28EF" w:rsidRPr="00F766D3" w:rsidRDefault="000E28EF" w:rsidP="000E28EF">
      <w:pPr>
        <w:spacing w:before="0" w:after="0"/>
        <w:jc w:val="both"/>
        <w:rPr>
          <w:rFonts w:ascii="Calibri" w:hAnsi="Calibri" w:cs="Calibri"/>
          <w:color w:val="000000"/>
          <w:sz w:val="22"/>
          <w:szCs w:val="22"/>
        </w:rPr>
      </w:pPr>
    </w:p>
    <w:p w:rsidR="000E28EF" w:rsidRPr="00725CCF" w:rsidRDefault="000E28EF" w:rsidP="000E28EF">
      <w:pPr>
        <w:spacing w:before="0" w:after="0"/>
        <w:contextualSpacing/>
        <w:jc w:val="both"/>
        <w:rPr>
          <w:rFonts w:ascii="Calibri" w:hAnsi="Calibri" w:cs="Calibri"/>
          <w:sz w:val="22"/>
          <w:szCs w:val="22"/>
        </w:rPr>
      </w:pPr>
      <w:r w:rsidRPr="00725CCF">
        <w:rPr>
          <w:rFonts w:ascii="Calibri" w:hAnsi="Calibri" w:cs="Calibri"/>
          <w:sz w:val="22"/>
          <w:szCs w:val="22"/>
        </w:rPr>
        <w:t>No existen diferencias significativas entre valores razonables de los préstamos y partidas a cobrar y los valores contables.</w:t>
      </w:r>
    </w:p>
    <w:p w:rsidR="000E28EF" w:rsidRPr="00725CCF" w:rsidRDefault="000E28EF" w:rsidP="000E28EF">
      <w:pPr>
        <w:spacing w:before="0" w:after="0"/>
        <w:contextualSpacing/>
        <w:jc w:val="both"/>
        <w:rPr>
          <w:rFonts w:ascii="Calibri" w:hAnsi="Calibri" w:cs="Calibri"/>
          <w:sz w:val="16"/>
          <w:szCs w:val="22"/>
        </w:rPr>
      </w:pPr>
    </w:p>
    <w:p w:rsidR="000E28EF" w:rsidRDefault="000E28EF" w:rsidP="000E28EF">
      <w:pPr>
        <w:spacing w:before="0" w:after="0"/>
        <w:contextualSpacing/>
        <w:jc w:val="both"/>
        <w:rPr>
          <w:rFonts w:ascii="Calibri" w:hAnsi="Calibri" w:cs="Calibri"/>
          <w:sz w:val="22"/>
          <w:szCs w:val="22"/>
        </w:rPr>
      </w:pPr>
      <w:r w:rsidRPr="00725CCF">
        <w:rPr>
          <w:rFonts w:ascii="Calibri" w:hAnsi="Calibri" w:cs="Calibri"/>
          <w:sz w:val="22"/>
          <w:szCs w:val="22"/>
        </w:rPr>
        <w:t>Se considera que las cuentas a cobrar a clientes vencidas con antigüedad inferior a tres meses no han sufrido ningún deterioro de valor.</w:t>
      </w:r>
    </w:p>
    <w:p w:rsidR="000E28EF" w:rsidRPr="00725CCF" w:rsidRDefault="000E28EF" w:rsidP="000E28EF">
      <w:pPr>
        <w:spacing w:before="0" w:after="0"/>
        <w:contextualSpacing/>
        <w:jc w:val="both"/>
        <w:rPr>
          <w:rFonts w:ascii="Calibri" w:hAnsi="Calibri" w:cs="Calibri"/>
          <w:sz w:val="22"/>
          <w:szCs w:val="22"/>
        </w:rPr>
      </w:pPr>
    </w:p>
    <w:p w:rsidR="000E28EF" w:rsidRDefault="000E28EF" w:rsidP="000E28EF">
      <w:pPr>
        <w:spacing w:before="0" w:after="0"/>
        <w:contextualSpacing/>
        <w:jc w:val="both"/>
        <w:rPr>
          <w:rFonts w:ascii="Calibri" w:hAnsi="Calibri" w:cs="Calibri"/>
          <w:sz w:val="22"/>
          <w:szCs w:val="22"/>
        </w:rPr>
      </w:pPr>
      <w:r w:rsidRPr="00725CCF">
        <w:rPr>
          <w:rFonts w:ascii="Calibri" w:hAnsi="Calibri" w:cs="Calibri"/>
          <w:sz w:val="22"/>
          <w:szCs w:val="22"/>
        </w:rPr>
        <w:t>El detalle de los créditos con las Administraciones Públicas es el siguiente:</w:t>
      </w:r>
    </w:p>
    <w:p w:rsidR="000E28EF" w:rsidRDefault="000E28EF" w:rsidP="000E28EF">
      <w:pPr>
        <w:spacing w:before="0" w:after="0"/>
        <w:contextualSpacing/>
        <w:jc w:val="both"/>
        <w:rPr>
          <w:rFonts w:ascii="Calibri" w:hAnsi="Calibri" w:cs="Calibri"/>
          <w:sz w:val="22"/>
          <w:szCs w:val="22"/>
        </w:rPr>
      </w:pPr>
    </w:p>
    <w:p w:rsidR="000E28EF" w:rsidRDefault="000E28EF" w:rsidP="000E28EF">
      <w:pPr>
        <w:spacing w:before="0" w:after="0"/>
        <w:contextualSpacing/>
        <w:jc w:val="both"/>
        <w:rPr>
          <w:rFonts w:ascii="Calibri" w:hAnsi="Calibri" w:cs="Calibri"/>
          <w:sz w:val="22"/>
          <w:szCs w:val="22"/>
        </w:rPr>
      </w:pPr>
    </w:p>
    <w:tbl>
      <w:tblPr>
        <w:tblW w:w="8415" w:type="dxa"/>
        <w:tblInd w:w="55" w:type="dxa"/>
        <w:tblCellMar>
          <w:left w:w="70" w:type="dxa"/>
          <w:right w:w="70" w:type="dxa"/>
        </w:tblCellMar>
        <w:tblLook w:val="0000" w:firstRow="0" w:lastRow="0" w:firstColumn="0" w:lastColumn="0" w:noHBand="0" w:noVBand="0"/>
      </w:tblPr>
      <w:tblGrid>
        <w:gridCol w:w="4455"/>
        <w:gridCol w:w="2160"/>
        <w:gridCol w:w="1800"/>
      </w:tblGrid>
      <w:tr w:rsidR="000E28EF" w:rsidRPr="002F1C40" w:rsidTr="005F12E6">
        <w:trPr>
          <w:trHeight w:val="300"/>
        </w:trPr>
        <w:tc>
          <w:tcPr>
            <w:tcW w:w="4455" w:type="dxa"/>
            <w:tcBorders>
              <w:top w:val="single" w:sz="8" w:space="0" w:color="auto"/>
              <w:left w:val="nil"/>
              <w:bottom w:val="nil"/>
              <w:right w:val="nil"/>
            </w:tcBorders>
            <w:shd w:val="clear" w:color="000000" w:fill="BFBFBF"/>
            <w:vAlign w:val="center"/>
          </w:tcPr>
          <w:p w:rsidR="000E28EF" w:rsidRPr="002F1C40" w:rsidRDefault="000E28EF" w:rsidP="005F12E6">
            <w:pPr>
              <w:spacing w:before="0" w:after="0"/>
              <w:rPr>
                <w:rFonts w:ascii="Calibri" w:hAnsi="Calibri" w:cs="Calibri"/>
                <w:b/>
                <w:bCs/>
                <w:color w:val="000000"/>
              </w:rPr>
            </w:pPr>
            <w:r w:rsidRPr="002F1C40">
              <w:rPr>
                <w:rFonts w:ascii="Calibri" w:hAnsi="Calibri" w:cs="Calibri"/>
                <w:b/>
                <w:bCs/>
                <w:color w:val="000000"/>
                <w:sz w:val="22"/>
                <w:szCs w:val="22"/>
              </w:rPr>
              <w:t xml:space="preserve">CRÉDITOS CON ADMINISTRACIONES </w:t>
            </w:r>
            <w:proofErr w:type="spellStart"/>
            <w:r w:rsidRPr="002F1C40">
              <w:rPr>
                <w:rFonts w:ascii="Calibri" w:hAnsi="Calibri" w:cs="Calibri"/>
                <w:b/>
                <w:bCs/>
                <w:color w:val="000000"/>
                <w:sz w:val="22"/>
                <w:szCs w:val="22"/>
              </w:rPr>
              <w:t>PúBLICAS</w:t>
            </w:r>
            <w:proofErr w:type="spellEnd"/>
            <w:r w:rsidRPr="002F1C40">
              <w:rPr>
                <w:rFonts w:ascii="Calibri" w:hAnsi="Calibri" w:cs="Calibri"/>
                <w:b/>
                <w:bCs/>
                <w:color w:val="000000"/>
                <w:sz w:val="22"/>
                <w:szCs w:val="22"/>
              </w:rPr>
              <w:t xml:space="preserve">. </w:t>
            </w:r>
          </w:p>
        </w:tc>
        <w:tc>
          <w:tcPr>
            <w:tcW w:w="2160" w:type="dxa"/>
            <w:vMerge w:val="restart"/>
            <w:tcBorders>
              <w:top w:val="single" w:sz="8" w:space="0" w:color="auto"/>
              <w:left w:val="nil"/>
              <w:bottom w:val="double" w:sz="6" w:space="0" w:color="000000"/>
              <w:right w:val="nil"/>
            </w:tcBorders>
            <w:shd w:val="clear" w:color="000000" w:fill="BFBFBF"/>
            <w:vAlign w:val="center"/>
          </w:tcPr>
          <w:p w:rsidR="000E28EF" w:rsidRPr="002F1C40" w:rsidRDefault="000E28EF" w:rsidP="005F12E6">
            <w:pPr>
              <w:spacing w:before="0" w:after="0"/>
              <w:jc w:val="center"/>
              <w:rPr>
                <w:rFonts w:ascii="Calibri" w:hAnsi="Calibri" w:cs="Calibri"/>
                <w:b/>
                <w:bCs/>
                <w:color w:val="000000"/>
              </w:rPr>
            </w:pPr>
            <w:r w:rsidRPr="002F1C40">
              <w:rPr>
                <w:rFonts w:ascii="Calibri" w:hAnsi="Calibri" w:cs="Calibri"/>
                <w:b/>
                <w:bCs/>
                <w:color w:val="000000"/>
                <w:sz w:val="22"/>
                <w:szCs w:val="22"/>
              </w:rPr>
              <w:t>2.019</w:t>
            </w:r>
          </w:p>
        </w:tc>
        <w:tc>
          <w:tcPr>
            <w:tcW w:w="1800" w:type="dxa"/>
            <w:vMerge w:val="restart"/>
            <w:tcBorders>
              <w:top w:val="single" w:sz="8" w:space="0" w:color="auto"/>
              <w:left w:val="nil"/>
              <w:bottom w:val="double" w:sz="6" w:space="0" w:color="000000"/>
              <w:right w:val="nil"/>
            </w:tcBorders>
            <w:shd w:val="clear" w:color="000000" w:fill="BFBFBF"/>
            <w:vAlign w:val="center"/>
          </w:tcPr>
          <w:p w:rsidR="000E28EF" w:rsidRPr="002F1C40" w:rsidRDefault="000E28EF" w:rsidP="005F12E6">
            <w:pPr>
              <w:spacing w:before="0" w:after="0"/>
              <w:jc w:val="center"/>
              <w:rPr>
                <w:rFonts w:ascii="Calibri" w:hAnsi="Calibri" w:cs="Calibri"/>
                <w:b/>
                <w:bCs/>
                <w:color w:val="000000"/>
              </w:rPr>
            </w:pPr>
            <w:r w:rsidRPr="002F1C40">
              <w:rPr>
                <w:rFonts w:ascii="Calibri" w:hAnsi="Calibri" w:cs="Calibri"/>
                <w:b/>
                <w:bCs/>
                <w:color w:val="000000"/>
                <w:sz w:val="22"/>
                <w:szCs w:val="22"/>
              </w:rPr>
              <w:t>2.018</w:t>
            </w:r>
          </w:p>
        </w:tc>
      </w:tr>
      <w:tr w:rsidR="000E28EF" w:rsidRPr="002F1C40" w:rsidTr="005F12E6">
        <w:trPr>
          <w:trHeight w:val="315"/>
        </w:trPr>
        <w:tc>
          <w:tcPr>
            <w:tcW w:w="4455" w:type="dxa"/>
            <w:tcBorders>
              <w:top w:val="nil"/>
              <w:left w:val="nil"/>
              <w:bottom w:val="double" w:sz="6" w:space="0" w:color="auto"/>
              <w:right w:val="nil"/>
            </w:tcBorders>
            <w:shd w:val="clear" w:color="000000" w:fill="BFBFBF"/>
            <w:vAlign w:val="center"/>
          </w:tcPr>
          <w:p w:rsidR="000E28EF" w:rsidRPr="002F1C40" w:rsidRDefault="000E28EF" w:rsidP="005F12E6">
            <w:pPr>
              <w:spacing w:before="0" w:after="0"/>
              <w:rPr>
                <w:rFonts w:ascii="Calibri" w:hAnsi="Calibri" w:cs="Calibri"/>
                <w:b/>
                <w:bCs/>
                <w:color w:val="000000"/>
              </w:rPr>
            </w:pPr>
            <w:r w:rsidRPr="002F1C40">
              <w:rPr>
                <w:rFonts w:ascii="Calibri" w:hAnsi="Calibri" w:cs="Calibri"/>
                <w:b/>
                <w:bCs/>
                <w:color w:val="000000"/>
                <w:sz w:val="22"/>
                <w:szCs w:val="22"/>
              </w:rPr>
              <w:t xml:space="preserve">ACTIVOS </w:t>
            </w:r>
          </w:p>
        </w:tc>
        <w:tc>
          <w:tcPr>
            <w:tcW w:w="2160" w:type="dxa"/>
            <w:vMerge/>
            <w:tcBorders>
              <w:top w:val="single" w:sz="8" w:space="0" w:color="auto"/>
              <w:left w:val="nil"/>
              <w:bottom w:val="double" w:sz="6" w:space="0" w:color="000000"/>
              <w:right w:val="nil"/>
            </w:tcBorders>
            <w:vAlign w:val="center"/>
          </w:tcPr>
          <w:p w:rsidR="000E28EF" w:rsidRPr="002F1C40" w:rsidRDefault="000E28EF" w:rsidP="005F12E6">
            <w:pPr>
              <w:spacing w:before="0" w:after="0"/>
              <w:rPr>
                <w:rFonts w:ascii="Calibri" w:hAnsi="Calibri" w:cs="Calibri"/>
                <w:b/>
                <w:bCs/>
                <w:color w:val="000000"/>
              </w:rPr>
            </w:pPr>
          </w:p>
        </w:tc>
        <w:tc>
          <w:tcPr>
            <w:tcW w:w="1800" w:type="dxa"/>
            <w:vMerge/>
            <w:tcBorders>
              <w:top w:val="single" w:sz="8" w:space="0" w:color="auto"/>
              <w:left w:val="nil"/>
              <w:bottom w:val="double" w:sz="6" w:space="0" w:color="000000"/>
              <w:right w:val="nil"/>
            </w:tcBorders>
            <w:vAlign w:val="center"/>
          </w:tcPr>
          <w:p w:rsidR="000E28EF" w:rsidRPr="002F1C40" w:rsidRDefault="000E28EF" w:rsidP="005F12E6">
            <w:pPr>
              <w:spacing w:before="0" w:after="0"/>
              <w:rPr>
                <w:rFonts w:ascii="Calibri" w:hAnsi="Calibri" w:cs="Calibri"/>
                <w:b/>
                <w:bCs/>
                <w:color w:val="000000"/>
              </w:rPr>
            </w:pPr>
          </w:p>
        </w:tc>
      </w:tr>
      <w:tr w:rsidR="000E28EF" w:rsidRPr="002F1C40" w:rsidTr="005F12E6">
        <w:trPr>
          <w:trHeight w:val="315"/>
        </w:trPr>
        <w:tc>
          <w:tcPr>
            <w:tcW w:w="4455" w:type="dxa"/>
            <w:tcBorders>
              <w:top w:val="nil"/>
              <w:left w:val="nil"/>
              <w:bottom w:val="nil"/>
              <w:right w:val="nil"/>
            </w:tcBorders>
            <w:vAlign w:val="center"/>
          </w:tcPr>
          <w:p w:rsidR="000E28EF" w:rsidRPr="002F1C40" w:rsidRDefault="000E28EF" w:rsidP="005F12E6">
            <w:pPr>
              <w:spacing w:before="0" w:after="0"/>
              <w:rPr>
                <w:rFonts w:ascii="Calibri" w:hAnsi="Calibri" w:cs="Calibri"/>
                <w:color w:val="000000"/>
              </w:rPr>
            </w:pPr>
            <w:r w:rsidRPr="002F1C40">
              <w:rPr>
                <w:rFonts w:ascii="Calibri" w:hAnsi="Calibri" w:cs="Calibri"/>
                <w:color w:val="000000"/>
                <w:sz w:val="22"/>
                <w:szCs w:val="22"/>
              </w:rPr>
              <w:t xml:space="preserve">Hª </w:t>
            </w:r>
            <w:proofErr w:type="spellStart"/>
            <w:r w:rsidRPr="002F1C40">
              <w:rPr>
                <w:rFonts w:ascii="Calibri" w:hAnsi="Calibri" w:cs="Calibri"/>
                <w:color w:val="000000"/>
                <w:sz w:val="22"/>
                <w:szCs w:val="22"/>
              </w:rPr>
              <w:t>Pª</w:t>
            </w:r>
            <w:proofErr w:type="spellEnd"/>
            <w:r w:rsidRPr="002F1C40">
              <w:rPr>
                <w:rFonts w:ascii="Calibri" w:hAnsi="Calibri" w:cs="Calibri"/>
                <w:color w:val="000000"/>
                <w:sz w:val="22"/>
                <w:szCs w:val="22"/>
              </w:rPr>
              <w:t xml:space="preserve"> Deudora por IGIC y retenciones</w:t>
            </w:r>
          </w:p>
        </w:tc>
        <w:tc>
          <w:tcPr>
            <w:tcW w:w="2160" w:type="dxa"/>
            <w:tcBorders>
              <w:top w:val="nil"/>
              <w:left w:val="nil"/>
              <w:bottom w:val="nil"/>
              <w:right w:val="nil"/>
            </w:tcBorders>
            <w:vAlign w:val="center"/>
          </w:tcPr>
          <w:p w:rsidR="000E28EF" w:rsidRPr="002F1C40" w:rsidRDefault="000E28EF" w:rsidP="005F12E6">
            <w:pPr>
              <w:spacing w:before="0" w:after="0"/>
              <w:jc w:val="right"/>
              <w:rPr>
                <w:rFonts w:ascii="Calibri" w:hAnsi="Calibri" w:cs="Calibri"/>
                <w:color w:val="000000"/>
              </w:rPr>
            </w:pPr>
            <w:r w:rsidRPr="002F1C40">
              <w:rPr>
                <w:rFonts w:ascii="Calibri" w:hAnsi="Calibri" w:cs="Calibri"/>
                <w:color w:val="000000"/>
                <w:sz w:val="22"/>
                <w:szCs w:val="22"/>
              </w:rPr>
              <w:t>-11.203,29</w:t>
            </w:r>
          </w:p>
        </w:tc>
        <w:tc>
          <w:tcPr>
            <w:tcW w:w="1800" w:type="dxa"/>
            <w:tcBorders>
              <w:top w:val="nil"/>
              <w:left w:val="nil"/>
              <w:bottom w:val="nil"/>
              <w:right w:val="nil"/>
            </w:tcBorders>
            <w:vAlign w:val="center"/>
          </w:tcPr>
          <w:p w:rsidR="000E28EF" w:rsidRPr="002F1C40" w:rsidRDefault="000E28EF" w:rsidP="005F12E6">
            <w:pPr>
              <w:spacing w:before="0" w:after="0"/>
              <w:jc w:val="right"/>
              <w:rPr>
                <w:rFonts w:ascii="Calibri" w:hAnsi="Calibri" w:cs="Calibri"/>
                <w:color w:val="000000"/>
              </w:rPr>
            </w:pPr>
            <w:r w:rsidRPr="002F1C40">
              <w:rPr>
                <w:rFonts w:ascii="Calibri" w:hAnsi="Calibri" w:cs="Calibri"/>
                <w:color w:val="000000"/>
                <w:sz w:val="22"/>
                <w:szCs w:val="22"/>
              </w:rPr>
              <w:t>56.764,61</w:t>
            </w:r>
          </w:p>
        </w:tc>
      </w:tr>
      <w:tr w:rsidR="000E28EF" w:rsidRPr="002F1C40" w:rsidTr="005F12E6">
        <w:trPr>
          <w:trHeight w:val="315"/>
        </w:trPr>
        <w:tc>
          <w:tcPr>
            <w:tcW w:w="4455" w:type="dxa"/>
            <w:tcBorders>
              <w:top w:val="nil"/>
              <w:left w:val="nil"/>
              <w:bottom w:val="nil"/>
              <w:right w:val="nil"/>
            </w:tcBorders>
            <w:vAlign w:val="center"/>
          </w:tcPr>
          <w:p w:rsidR="000E28EF" w:rsidRPr="002F1C40" w:rsidRDefault="000E28EF" w:rsidP="005F12E6">
            <w:pPr>
              <w:spacing w:before="0" w:after="0"/>
              <w:rPr>
                <w:rFonts w:ascii="Calibri" w:hAnsi="Calibri" w:cs="Calibri"/>
                <w:color w:val="000000"/>
              </w:rPr>
            </w:pPr>
            <w:r w:rsidRPr="002F1C40">
              <w:rPr>
                <w:rFonts w:ascii="Calibri" w:hAnsi="Calibri" w:cs="Calibri"/>
                <w:color w:val="000000"/>
                <w:sz w:val="22"/>
                <w:szCs w:val="22"/>
              </w:rPr>
              <w:t>Activo por Impuesto Diferido</w:t>
            </w:r>
          </w:p>
        </w:tc>
        <w:tc>
          <w:tcPr>
            <w:tcW w:w="2160" w:type="dxa"/>
            <w:tcBorders>
              <w:top w:val="nil"/>
              <w:left w:val="nil"/>
              <w:bottom w:val="nil"/>
              <w:right w:val="nil"/>
            </w:tcBorders>
            <w:vAlign w:val="center"/>
          </w:tcPr>
          <w:p w:rsidR="000E28EF" w:rsidRPr="002F1C40" w:rsidRDefault="000E28EF" w:rsidP="005F12E6">
            <w:pPr>
              <w:spacing w:before="0" w:after="0"/>
              <w:jc w:val="right"/>
              <w:rPr>
                <w:rFonts w:ascii="Calibri" w:hAnsi="Calibri" w:cs="Calibri"/>
                <w:color w:val="000000"/>
              </w:rPr>
            </w:pPr>
            <w:r w:rsidRPr="002F1C40">
              <w:rPr>
                <w:rFonts w:ascii="Calibri" w:hAnsi="Calibri" w:cs="Calibri"/>
                <w:color w:val="000000"/>
                <w:sz w:val="22"/>
                <w:szCs w:val="22"/>
              </w:rPr>
              <w:t>648.386,98</w:t>
            </w:r>
          </w:p>
        </w:tc>
        <w:tc>
          <w:tcPr>
            <w:tcW w:w="1800" w:type="dxa"/>
            <w:tcBorders>
              <w:top w:val="nil"/>
              <w:left w:val="nil"/>
              <w:bottom w:val="nil"/>
              <w:right w:val="nil"/>
            </w:tcBorders>
            <w:vAlign w:val="center"/>
          </w:tcPr>
          <w:p w:rsidR="000E28EF" w:rsidRPr="002F1C40" w:rsidRDefault="000E28EF" w:rsidP="005F12E6">
            <w:pPr>
              <w:spacing w:before="0" w:after="0"/>
              <w:jc w:val="right"/>
              <w:rPr>
                <w:rFonts w:ascii="Calibri" w:hAnsi="Calibri" w:cs="Calibri"/>
                <w:color w:val="000000"/>
              </w:rPr>
            </w:pPr>
            <w:r w:rsidRPr="002F1C40">
              <w:rPr>
                <w:rFonts w:ascii="Calibri" w:hAnsi="Calibri" w:cs="Calibri"/>
                <w:color w:val="000000"/>
                <w:sz w:val="22"/>
                <w:szCs w:val="22"/>
              </w:rPr>
              <w:t>675.720,11</w:t>
            </w:r>
          </w:p>
        </w:tc>
      </w:tr>
      <w:tr w:rsidR="000E28EF" w:rsidRPr="002F1C40" w:rsidTr="005F12E6">
        <w:trPr>
          <w:trHeight w:val="315"/>
        </w:trPr>
        <w:tc>
          <w:tcPr>
            <w:tcW w:w="4455" w:type="dxa"/>
            <w:tcBorders>
              <w:top w:val="single" w:sz="8" w:space="0" w:color="auto"/>
              <w:left w:val="nil"/>
              <w:bottom w:val="double" w:sz="6" w:space="0" w:color="auto"/>
              <w:right w:val="nil"/>
            </w:tcBorders>
            <w:shd w:val="clear" w:color="000000" w:fill="A5A5A5"/>
            <w:vAlign w:val="center"/>
          </w:tcPr>
          <w:p w:rsidR="000E28EF" w:rsidRPr="002F1C40" w:rsidRDefault="000E28EF" w:rsidP="005F12E6">
            <w:pPr>
              <w:spacing w:before="0" w:after="0"/>
              <w:jc w:val="center"/>
              <w:rPr>
                <w:rFonts w:ascii="Calibri" w:hAnsi="Calibri" w:cs="Calibri"/>
                <w:b/>
                <w:bCs/>
                <w:color w:val="000000"/>
              </w:rPr>
            </w:pPr>
            <w:r w:rsidRPr="002F1C40">
              <w:rPr>
                <w:rFonts w:ascii="Calibri" w:hAnsi="Calibri" w:cs="Calibri"/>
                <w:b/>
                <w:bCs/>
                <w:color w:val="000000"/>
                <w:sz w:val="22"/>
                <w:szCs w:val="22"/>
              </w:rPr>
              <w:t>TOTAL</w:t>
            </w:r>
          </w:p>
        </w:tc>
        <w:tc>
          <w:tcPr>
            <w:tcW w:w="2160" w:type="dxa"/>
            <w:tcBorders>
              <w:top w:val="single" w:sz="8" w:space="0" w:color="auto"/>
              <w:left w:val="nil"/>
              <w:bottom w:val="double" w:sz="6" w:space="0" w:color="auto"/>
              <w:right w:val="nil"/>
            </w:tcBorders>
            <w:shd w:val="clear" w:color="000000" w:fill="A5A5A5"/>
            <w:vAlign w:val="center"/>
          </w:tcPr>
          <w:p w:rsidR="000E28EF" w:rsidRPr="002F1C40" w:rsidRDefault="000E28EF" w:rsidP="005F12E6">
            <w:pPr>
              <w:spacing w:before="0" w:after="0"/>
              <w:jc w:val="right"/>
              <w:rPr>
                <w:rFonts w:ascii="Calibri" w:hAnsi="Calibri" w:cs="Calibri"/>
                <w:b/>
                <w:bCs/>
                <w:color w:val="000000"/>
              </w:rPr>
            </w:pPr>
            <w:r w:rsidRPr="002F1C40">
              <w:rPr>
                <w:rFonts w:ascii="Calibri" w:hAnsi="Calibri" w:cs="Calibri"/>
                <w:b/>
                <w:bCs/>
                <w:color w:val="000000"/>
                <w:sz w:val="22"/>
                <w:szCs w:val="22"/>
              </w:rPr>
              <w:t>637.183,69</w:t>
            </w:r>
          </w:p>
        </w:tc>
        <w:tc>
          <w:tcPr>
            <w:tcW w:w="1800" w:type="dxa"/>
            <w:tcBorders>
              <w:top w:val="single" w:sz="8" w:space="0" w:color="auto"/>
              <w:left w:val="nil"/>
              <w:bottom w:val="double" w:sz="6" w:space="0" w:color="auto"/>
              <w:right w:val="nil"/>
            </w:tcBorders>
            <w:shd w:val="clear" w:color="000000" w:fill="A5A5A5"/>
            <w:vAlign w:val="center"/>
          </w:tcPr>
          <w:p w:rsidR="000E28EF" w:rsidRPr="002F1C40" w:rsidRDefault="000E28EF" w:rsidP="005F12E6">
            <w:pPr>
              <w:spacing w:before="0" w:after="0"/>
              <w:jc w:val="right"/>
              <w:rPr>
                <w:rFonts w:ascii="Calibri" w:hAnsi="Calibri" w:cs="Calibri"/>
                <w:b/>
                <w:bCs/>
                <w:color w:val="000000"/>
              </w:rPr>
            </w:pPr>
            <w:r w:rsidRPr="002F1C40">
              <w:rPr>
                <w:rFonts w:ascii="Calibri" w:hAnsi="Calibri" w:cs="Calibri"/>
                <w:b/>
                <w:bCs/>
                <w:color w:val="000000"/>
                <w:sz w:val="22"/>
                <w:szCs w:val="22"/>
              </w:rPr>
              <w:t>732.484,72</w:t>
            </w:r>
          </w:p>
        </w:tc>
      </w:tr>
    </w:tbl>
    <w:p w:rsidR="000E28EF" w:rsidRDefault="000E28EF" w:rsidP="000E28EF">
      <w:pPr>
        <w:spacing w:before="0" w:after="0"/>
        <w:contextualSpacing/>
        <w:jc w:val="both"/>
        <w:rPr>
          <w:rFonts w:ascii="Calibri" w:hAnsi="Calibri" w:cs="Calibri"/>
          <w:sz w:val="22"/>
          <w:szCs w:val="22"/>
        </w:rPr>
      </w:pPr>
      <w:r w:rsidRPr="00F766D3">
        <w:rPr>
          <w:rFonts w:ascii="Calibri" w:hAnsi="Calibri" w:cs="Calibri"/>
          <w:sz w:val="22"/>
          <w:szCs w:val="22"/>
        </w:rPr>
        <w:t>La información del efectivo y otros activos líquidos equivalentes, es la siguiente:</w:t>
      </w:r>
    </w:p>
    <w:p w:rsidR="000E28EF" w:rsidRDefault="000E28EF" w:rsidP="000E28EF">
      <w:pPr>
        <w:spacing w:before="0" w:after="0"/>
        <w:contextualSpacing/>
        <w:jc w:val="both"/>
        <w:rPr>
          <w:rFonts w:ascii="Calibri" w:hAnsi="Calibri" w:cs="Calibri"/>
          <w:sz w:val="22"/>
          <w:szCs w:val="22"/>
        </w:rPr>
      </w:pPr>
    </w:p>
    <w:p w:rsidR="000E28EF" w:rsidRDefault="000E28EF" w:rsidP="000E28EF">
      <w:pPr>
        <w:spacing w:before="0" w:after="0"/>
        <w:contextualSpacing/>
        <w:jc w:val="both"/>
        <w:rPr>
          <w:rFonts w:ascii="Calibri" w:hAnsi="Calibri" w:cs="Calibri"/>
          <w:sz w:val="22"/>
          <w:szCs w:val="22"/>
        </w:rPr>
      </w:pPr>
    </w:p>
    <w:tbl>
      <w:tblPr>
        <w:tblW w:w="8415" w:type="dxa"/>
        <w:tblInd w:w="55" w:type="dxa"/>
        <w:tblCellMar>
          <w:left w:w="70" w:type="dxa"/>
          <w:right w:w="70" w:type="dxa"/>
        </w:tblCellMar>
        <w:tblLook w:val="0000" w:firstRow="0" w:lastRow="0" w:firstColumn="0" w:lastColumn="0" w:noHBand="0" w:noVBand="0"/>
      </w:tblPr>
      <w:tblGrid>
        <w:gridCol w:w="4455"/>
        <w:gridCol w:w="2160"/>
        <w:gridCol w:w="1800"/>
      </w:tblGrid>
      <w:tr w:rsidR="000E28EF" w:rsidRPr="002F1C40" w:rsidTr="005F12E6">
        <w:trPr>
          <w:trHeight w:val="330"/>
        </w:trPr>
        <w:tc>
          <w:tcPr>
            <w:tcW w:w="4455" w:type="dxa"/>
            <w:tcBorders>
              <w:top w:val="nil"/>
              <w:left w:val="nil"/>
              <w:bottom w:val="nil"/>
              <w:right w:val="nil"/>
            </w:tcBorders>
            <w:noWrap/>
            <w:vAlign w:val="center"/>
          </w:tcPr>
          <w:p w:rsidR="000E28EF" w:rsidRPr="002F1C40" w:rsidRDefault="000E28EF" w:rsidP="005F12E6">
            <w:pPr>
              <w:spacing w:before="0" w:after="0"/>
              <w:jc w:val="both"/>
              <w:rPr>
                <w:rFonts w:ascii="Calibri" w:hAnsi="Calibri" w:cs="Calibri"/>
                <w:color w:val="000000"/>
              </w:rPr>
            </w:pPr>
          </w:p>
        </w:tc>
        <w:tc>
          <w:tcPr>
            <w:tcW w:w="2160" w:type="dxa"/>
            <w:tcBorders>
              <w:top w:val="nil"/>
              <w:left w:val="nil"/>
              <w:bottom w:val="single" w:sz="8" w:space="0" w:color="auto"/>
              <w:right w:val="nil"/>
            </w:tcBorders>
            <w:shd w:val="clear" w:color="000000" w:fill="A6A6A6"/>
            <w:noWrap/>
            <w:vAlign w:val="center"/>
          </w:tcPr>
          <w:p w:rsidR="000E28EF" w:rsidRPr="002F1C40" w:rsidRDefault="000E28EF" w:rsidP="005F12E6">
            <w:pPr>
              <w:spacing w:before="0" w:after="0"/>
              <w:jc w:val="center"/>
              <w:rPr>
                <w:rFonts w:ascii="Calibri" w:hAnsi="Calibri" w:cs="Calibri"/>
                <w:b/>
                <w:bCs/>
                <w:color w:val="000000"/>
              </w:rPr>
            </w:pPr>
            <w:r w:rsidRPr="002F1C40">
              <w:rPr>
                <w:rFonts w:ascii="Calibri" w:hAnsi="Calibri" w:cs="Calibri"/>
                <w:b/>
                <w:bCs/>
                <w:color w:val="000000"/>
                <w:sz w:val="22"/>
                <w:szCs w:val="22"/>
              </w:rPr>
              <w:t>2.019</w:t>
            </w:r>
          </w:p>
        </w:tc>
        <w:tc>
          <w:tcPr>
            <w:tcW w:w="1800" w:type="dxa"/>
            <w:tcBorders>
              <w:top w:val="nil"/>
              <w:left w:val="nil"/>
              <w:bottom w:val="single" w:sz="8" w:space="0" w:color="auto"/>
              <w:right w:val="nil"/>
            </w:tcBorders>
            <w:shd w:val="clear" w:color="000000" w:fill="A6A6A6"/>
            <w:noWrap/>
            <w:vAlign w:val="center"/>
          </w:tcPr>
          <w:p w:rsidR="000E28EF" w:rsidRPr="002F1C40" w:rsidRDefault="000E28EF" w:rsidP="005F12E6">
            <w:pPr>
              <w:spacing w:before="0" w:after="0"/>
              <w:jc w:val="center"/>
              <w:rPr>
                <w:rFonts w:ascii="Calibri" w:hAnsi="Calibri" w:cs="Calibri"/>
                <w:b/>
                <w:bCs/>
                <w:color w:val="000000"/>
              </w:rPr>
            </w:pPr>
            <w:r w:rsidRPr="002F1C40">
              <w:rPr>
                <w:rFonts w:ascii="Calibri" w:hAnsi="Calibri" w:cs="Calibri"/>
                <w:b/>
                <w:bCs/>
                <w:color w:val="000000"/>
                <w:sz w:val="22"/>
                <w:szCs w:val="22"/>
              </w:rPr>
              <w:t>2.018</w:t>
            </w:r>
          </w:p>
        </w:tc>
      </w:tr>
      <w:tr w:rsidR="000E28EF" w:rsidRPr="002F1C40" w:rsidTr="005F12E6">
        <w:trPr>
          <w:trHeight w:val="315"/>
        </w:trPr>
        <w:tc>
          <w:tcPr>
            <w:tcW w:w="4455" w:type="dxa"/>
            <w:tcBorders>
              <w:top w:val="nil"/>
              <w:left w:val="nil"/>
              <w:bottom w:val="single" w:sz="8" w:space="0" w:color="auto"/>
              <w:right w:val="nil"/>
            </w:tcBorders>
            <w:noWrap/>
            <w:vAlign w:val="center"/>
          </w:tcPr>
          <w:p w:rsidR="000E28EF" w:rsidRPr="002F1C40" w:rsidRDefault="000E28EF" w:rsidP="005F12E6">
            <w:pPr>
              <w:spacing w:before="0" w:after="0"/>
              <w:jc w:val="both"/>
              <w:rPr>
                <w:rFonts w:ascii="Calibri" w:hAnsi="Calibri" w:cs="Calibri"/>
                <w:color w:val="000000"/>
              </w:rPr>
            </w:pPr>
            <w:r w:rsidRPr="002F1C40">
              <w:rPr>
                <w:rFonts w:ascii="Calibri" w:hAnsi="Calibri" w:cs="Calibri"/>
                <w:color w:val="000000"/>
                <w:sz w:val="22"/>
                <w:szCs w:val="22"/>
              </w:rPr>
              <w:t xml:space="preserve">                       Tesorería</w:t>
            </w:r>
          </w:p>
        </w:tc>
        <w:tc>
          <w:tcPr>
            <w:tcW w:w="2160" w:type="dxa"/>
            <w:tcBorders>
              <w:top w:val="nil"/>
              <w:left w:val="nil"/>
              <w:bottom w:val="single" w:sz="8" w:space="0" w:color="auto"/>
              <w:right w:val="nil"/>
            </w:tcBorders>
            <w:noWrap/>
            <w:vAlign w:val="center"/>
          </w:tcPr>
          <w:p w:rsidR="000E28EF" w:rsidRPr="002F1C40" w:rsidRDefault="000E28EF" w:rsidP="005F12E6">
            <w:pPr>
              <w:spacing w:before="0" w:after="0"/>
              <w:jc w:val="right"/>
              <w:rPr>
                <w:rFonts w:ascii="Calibri" w:hAnsi="Calibri" w:cs="Calibri"/>
                <w:color w:val="000000"/>
              </w:rPr>
            </w:pPr>
            <w:r w:rsidRPr="002F1C40">
              <w:rPr>
                <w:rFonts w:ascii="Calibri" w:hAnsi="Calibri" w:cs="Calibri"/>
                <w:color w:val="000000"/>
                <w:sz w:val="22"/>
                <w:szCs w:val="22"/>
              </w:rPr>
              <w:t>6.752.048,77</w:t>
            </w:r>
          </w:p>
        </w:tc>
        <w:tc>
          <w:tcPr>
            <w:tcW w:w="1800" w:type="dxa"/>
            <w:tcBorders>
              <w:top w:val="nil"/>
              <w:left w:val="nil"/>
              <w:bottom w:val="single" w:sz="8" w:space="0" w:color="auto"/>
              <w:right w:val="nil"/>
            </w:tcBorders>
            <w:noWrap/>
            <w:vAlign w:val="center"/>
          </w:tcPr>
          <w:p w:rsidR="000E28EF" w:rsidRPr="002F1C40" w:rsidRDefault="000E28EF" w:rsidP="005F12E6">
            <w:pPr>
              <w:spacing w:before="0" w:after="0"/>
              <w:jc w:val="right"/>
              <w:rPr>
                <w:rFonts w:ascii="Calibri" w:hAnsi="Calibri" w:cs="Calibri"/>
                <w:color w:val="000000"/>
              </w:rPr>
            </w:pPr>
            <w:r w:rsidRPr="002F1C40">
              <w:rPr>
                <w:rFonts w:ascii="Calibri" w:hAnsi="Calibri" w:cs="Calibri"/>
                <w:color w:val="000000"/>
                <w:sz w:val="22"/>
                <w:szCs w:val="22"/>
              </w:rPr>
              <w:t>4.700.248,60</w:t>
            </w:r>
          </w:p>
        </w:tc>
      </w:tr>
    </w:tbl>
    <w:p w:rsidR="000E28EF" w:rsidRPr="00F766D3" w:rsidRDefault="000E28EF" w:rsidP="000E28EF">
      <w:pPr>
        <w:spacing w:before="0" w:after="0"/>
        <w:contextualSpacing/>
        <w:jc w:val="both"/>
        <w:rPr>
          <w:rFonts w:ascii="Calibri" w:hAnsi="Calibri" w:cs="Calibri"/>
          <w:sz w:val="22"/>
          <w:szCs w:val="22"/>
        </w:rPr>
      </w:pPr>
    </w:p>
    <w:p w:rsidR="000E28EF" w:rsidRPr="00725CCF" w:rsidRDefault="000E28EF" w:rsidP="000E28EF">
      <w:pPr>
        <w:spacing w:before="0" w:after="0"/>
        <w:contextualSpacing/>
        <w:jc w:val="both"/>
        <w:rPr>
          <w:rFonts w:ascii="Calibri" w:hAnsi="Calibri" w:cs="Calibri"/>
          <w:sz w:val="22"/>
          <w:szCs w:val="22"/>
        </w:rPr>
      </w:pPr>
    </w:p>
    <w:p w:rsidR="000E28EF" w:rsidRPr="00725CCF" w:rsidRDefault="000E28EF" w:rsidP="000E28EF">
      <w:pPr>
        <w:spacing w:before="0" w:after="0"/>
        <w:contextualSpacing/>
        <w:jc w:val="both"/>
        <w:rPr>
          <w:rFonts w:ascii="Calibri" w:hAnsi="Calibri" w:cs="Calibri"/>
          <w:sz w:val="22"/>
          <w:szCs w:val="22"/>
        </w:rPr>
      </w:pPr>
      <w:r w:rsidRPr="00725CCF">
        <w:rPr>
          <w:rFonts w:ascii="Calibri" w:hAnsi="Calibri" w:cs="Calibri"/>
          <w:sz w:val="22"/>
          <w:szCs w:val="22"/>
        </w:rPr>
        <w:t xml:space="preserve"> </w:t>
      </w:r>
    </w:p>
    <w:p w:rsidR="000E28EF" w:rsidRPr="00725CCF" w:rsidRDefault="000E28EF" w:rsidP="000E28EF">
      <w:pPr>
        <w:spacing w:before="0" w:after="0"/>
        <w:contextualSpacing/>
        <w:jc w:val="both"/>
        <w:rPr>
          <w:rFonts w:ascii="Calibri" w:hAnsi="Calibri" w:cs="Calibri"/>
          <w:sz w:val="22"/>
          <w:szCs w:val="22"/>
        </w:rPr>
      </w:pPr>
      <w:r w:rsidRPr="00725CCF">
        <w:rPr>
          <w:rFonts w:ascii="Calibri" w:hAnsi="Calibri" w:cs="Calibri"/>
          <w:sz w:val="22"/>
          <w:szCs w:val="22"/>
        </w:rPr>
        <w:t>El total de efectivo y otros activos equivalentes se incluye en el estado de flujos de efectivo. Los importes en libros del efectivo y equivalentes al efectivo de la Sociedad están denominados en Euros (€)</w:t>
      </w:r>
    </w:p>
    <w:p w:rsidR="000E28EF" w:rsidRPr="00725CCF" w:rsidRDefault="000E28EF" w:rsidP="000E28EF">
      <w:pPr>
        <w:spacing w:before="0" w:after="0"/>
        <w:contextualSpacing/>
        <w:jc w:val="both"/>
        <w:rPr>
          <w:rFonts w:ascii="Calibri" w:hAnsi="Calibri" w:cs="Calibri"/>
          <w:sz w:val="18"/>
          <w:szCs w:val="22"/>
        </w:rPr>
      </w:pPr>
    </w:p>
    <w:p w:rsidR="000E28EF" w:rsidRPr="00725CCF" w:rsidRDefault="000E28EF" w:rsidP="000E28EF">
      <w:pPr>
        <w:spacing w:before="0" w:after="0"/>
        <w:contextualSpacing/>
        <w:jc w:val="both"/>
        <w:rPr>
          <w:rFonts w:ascii="Calibri" w:hAnsi="Calibri" w:cs="Calibri"/>
          <w:sz w:val="22"/>
          <w:szCs w:val="22"/>
        </w:rPr>
      </w:pPr>
      <w:r w:rsidRPr="00725CCF">
        <w:rPr>
          <w:rFonts w:ascii="Calibri" w:hAnsi="Calibri" w:cs="Calibri"/>
          <w:b/>
          <w:sz w:val="22"/>
          <w:szCs w:val="22"/>
        </w:rPr>
        <w:t xml:space="preserve">a.2) </w:t>
      </w:r>
      <w:r w:rsidRPr="0060084D">
        <w:rPr>
          <w:rFonts w:ascii="Calibri" w:hAnsi="Calibri" w:cs="Calibri"/>
          <w:b/>
          <w:sz w:val="22"/>
          <w:szCs w:val="22"/>
        </w:rPr>
        <w:t>Débitos y partidas a pagar</w:t>
      </w:r>
    </w:p>
    <w:p w:rsidR="000E28EF" w:rsidRDefault="000E28EF" w:rsidP="000E28EF">
      <w:pPr>
        <w:spacing w:line="240" w:lineRule="atLeast"/>
        <w:jc w:val="both"/>
        <w:rPr>
          <w:rFonts w:ascii="Calibri" w:hAnsi="Calibri" w:cs="Calibri"/>
          <w:sz w:val="22"/>
          <w:szCs w:val="22"/>
        </w:rPr>
      </w:pPr>
      <w:r w:rsidRPr="007B717F">
        <w:rPr>
          <w:rFonts w:ascii="Calibri" w:hAnsi="Calibri" w:cs="Calibri"/>
          <w:sz w:val="22"/>
          <w:szCs w:val="22"/>
        </w:rPr>
        <w:t>A 31 de diciembre de 201</w:t>
      </w:r>
      <w:r>
        <w:rPr>
          <w:rFonts w:ascii="Calibri" w:hAnsi="Calibri" w:cs="Calibri"/>
          <w:sz w:val="22"/>
          <w:szCs w:val="22"/>
        </w:rPr>
        <w:t>9</w:t>
      </w:r>
      <w:r w:rsidRPr="007B717F">
        <w:rPr>
          <w:rFonts w:ascii="Calibri" w:hAnsi="Calibri" w:cs="Calibri"/>
          <w:sz w:val="22"/>
          <w:szCs w:val="22"/>
        </w:rPr>
        <w:t xml:space="preserve"> y 201</w:t>
      </w:r>
      <w:r>
        <w:rPr>
          <w:rFonts w:ascii="Calibri" w:hAnsi="Calibri" w:cs="Calibri"/>
          <w:sz w:val="22"/>
          <w:szCs w:val="22"/>
        </w:rPr>
        <w:t>8</w:t>
      </w:r>
      <w:r w:rsidRPr="007B717F">
        <w:rPr>
          <w:rFonts w:ascii="Calibri" w:hAnsi="Calibri" w:cs="Calibri"/>
          <w:sz w:val="22"/>
          <w:szCs w:val="22"/>
        </w:rPr>
        <w:t xml:space="preserve"> la composición de débitos y partidas a pagar es la siguiente:</w:t>
      </w:r>
    </w:p>
    <w:p w:rsidR="000E28EF" w:rsidRDefault="000E28EF" w:rsidP="000E28EF">
      <w:pPr>
        <w:spacing w:line="240" w:lineRule="atLeast"/>
        <w:jc w:val="both"/>
        <w:rPr>
          <w:rFonts w:ascii="Calibri" w:hAnsi="Calibri" w:cs="Calibri"/>
          <w:sz w:val="22"/>
          <w:szCs w:val="22"/>
        </w:rPr>
      </w:pPr>
    </w:p>
    <w:tbl>
      <w:tblPr>
        <w:tblW w:w="8895" w:type="dxa"/>
        <w:tblInd w:w="55" w:type="dxa"/>
        <w:tblCellMar>
          <w:left w:w="70" w:type="dxa"/>
          <w:right w:w="70" w:type="dxa"/>
        </w:tblCellMar>
        <w:tblLook w:val="0000" w:firstRow="0" w:lastRow="0" w:firstColumn="0" w:lastColumn="0" w:noHBand="0" w:noVBand="0"/>
      </w:tblPr>
      <w:tblGrid>
        <w:gridCol w:w="5175"/>
        <w:gridCol w:w="1800"/>
        <w:gridCol w:w="1920"/>
      </w:tblGrid>
      <w:tr w:rsidR="000E28EF" w:rsidRPr="00A41973" w:rsidTr="005F12E6">
        <w:trPr>
          <w:cantSplit/>
          <w:trHeight w:val="330"/>
        </w:trPr>
        <w:tc>
          <w:tcPr>
            <w:tcW w:w="5175" w:type="dxa"/>
            <w:tcBorders>
              <w:top w:val="nil"/>
              <w:left w:val="nil"/>
              <w:bottom w:val="nil"/>
              <w:right w:val="nil"/>
            </w:tcBorders>
            <w:noWrap/>
            <w:vAlign w:val="center"/>
          </w:tcPr>
          <w:p w:rsidR="000E28EF" w:rsidRPr="00A41973" w:rsidRDefault="000E28EF" w:rsidP="005F12E6">
            <w:pPr>
              <w:spacing w:before="0" w:after="0"/>
              <w:rPr>
                <w:rFonts w:ascii="Calibri" w:hAnsi="Calibri" w:cs="Calibri"/>
                <w:color w:val="000000"/>
              </w:rPr>
            </w:pPr>
          </w:p>
        </w:tc>
        <w:tc>
          <w:tcPr>
            <w:tcW w:w="1800" w:type="dxa"/>
            <w:tcBorders>
              <w:top w:val="nil"/>
              <w:left w:val="nil"/>
              <w:bottom w:val="single" w:sz="8" w:space="0" w:color="auto"/>
              <w:right w:val="nil"/>
            </w:tcBorders>
            <w:shd w:val="clear" w:color="000000" w:fill="A5A5A5"/>
            <w:noWrap/>
            <w:vAlign w:val="center"/>
          </w:tcPr>
          <w:p w:rsidR="000E28EF" w:rsidRPr="00A41973" w:rsidRDefault="000E28EF" w:rsidP="005F12E6">
            <w:pPr>
              <w:spacing w:before="0" w:after="0"/>
              <w:jc w:val="center"/>
              <w:rPr>
                <w:rFonts w:ascii="Calibri" w:hAnsi="Calibri" w:cs="Calibri"/>
                <w:b/>
                <w:bCs/>
                <w:color w:val="000000"/>
              </w:rPr>
            </w:pPr>
            <w:r w:rsidRPr="00A41973">
              <w:rPr>
                <w:rFonts w:ascii="Calibri" w:hAnsi="Calibri" w:cs="Calibri"/>
                <w:b/>
                <w:bCs/>
                <w:color w:val="000000"/>
                <w:sz w:val="22"/>
                <w:szCs w:val="22"/>
              </w:rPr>
              <w:t>2.019</w:t>
            </w:r>
          </w:p>
        </w:tc>
        <w:tc>
          <w:tcPr>
            <w:tcW w:w="1920" w:type="dxa"/>
            <w:tcBorders>
              <w:top w:val="nil"/>
              <w:left w:val="nil"/>
              <w:bottom w:val="single" w:sz="8" w:space="0" w:color="auto"/>
              <w:right w:val="nil"/>
            </w:tcBorders>
            <w:shd w:val="clear" w:color="000000" w:fill="A5A5A5"/>
            <w:noWrap/>
            <w:vAlign w:val="center"/>
          </w:tcPr>
          <w:p w:rsidR="000E28EF" w:rsidRPr="00A41973" w:rsidRDefault="000E28EF" w:rsidP="005F12E6">
            <w:pPr>
              <w:spacing w:before="0" w:after="0"/>
              <w:jc w:val="center"/>
              <w:rPr>
                <w:rFonts w:ascii="Calibri" w:hAnsi="Calibri" w:cs="Calibri"/>
                <w:b/>
                <w:bCs/>
                <w:color w:val="000000"/>
              </w:rPr>
            </w:pPr>
            <w:r w:rsidRPr="00A41973">
              <w:rPr>
                <w:rFonts w:ascii="Calibri" w:hAnsi="Calibri" w:cs="Calibri"/>
                <w:b/>
                <w:bCs/>
                <w:color w:val="000000"/>
                <w:sz w:val="22"/>
                <w:szCs w:val="22"/>
              </w:rPr>
              <w:t>2.018</w:t>
            </w:r>
          </w:p>
        </w:tc>
      </w:tr>
      <w:tr w:rsidR="000E28EF" w:rsidRPr="00A41973" w:rsidTr="005F12E6">
        <w:trPr>
          <w:cantSplit/>
          <w:trHeight w:val="315"/>
        </w:trPr>
        <w:tc>
          <w:tcPr>
            <w:tcW w:w="5175" w:type="dxa"/>
            <w:tcBorders>
              <w:top w:val="nil"/>
              <w:left w:val="nil"/>
              <w:bottom w:val="nil"/>
              <w:right w:val="nil"/>
            </w:tcBorders>
            <w:noWrap/>
            <w:vAlign w:val="center"/>
          </w:tcPr>
          <w:p w:rsidR="000E28EF" w:rsidRPr="00A41973" w:rsidRDefault="000E28EF" w:rsidP="005F12E6">
            <w:pPr>
              <w:spacing w:before="0" w:after="0"/>
              <w:rPr>
                <w:rFonts w:ascii="Calibri" w:hAnsi="Calibri" w:cs="Calibri"/>
                <w:b/>
                <w:bCs/>
                <w:color w:val="000000"/>
              </w:rPr>
            </w:pPr>
            <w:r w:rsidRPr="00A41973">
              <w:rPr>
                <w:rFonts w:ascii="Calibri" w:hAnsi="Calibri" w:cs="Calibri"/>
                <w:b/>
                <w:bCs/>
                <w:color w:val="000000"/>
                <w:sz w:val="22"/>
                <w:szCs w:val="22"/>
              </w:rPr>
              <w:t>Débitos y partidas a pagar a largo plazo:</w:t>
            </w:r>
          </w:p>
        </w:tc>
        <w:tc>
          <w:tcPr>
            <w:tcW w:w="1800" w:type="dxa"/>
            <w:tcBorders>
              <w:top w:val="nil"/>
              <w:left w:val="nil"/>
              <w:bottom w:val="nil"/>
              <w:right w:val="nil"/>
            </w:tcBorders>
            <w:noWrap/>
            <w:vAlign w:val="center"/>
          </w:tcPr>
          <w:p w:rsidR="000E28EF" w:rsidRPr="00A41973" w:rsidRDefault="000E28EF" w:rsidP="005F12E6">
            <w:pPr>
              <w:spacing w:before="0" w:after="0"/>
              <w:rPr>
                <w:rFonts w:ascii="Calibri" w:hAnsi="Calibri" w:cs="Calibri"/>
                <w:color w:val="000000"/>
              </w:rPr>
            </w:pPr>
          </w:p>
        </w:tc>
        <w:tc>
          <w:tcPr>
            <w:tcW w:w="1920" w:type="dxa"/>
            <w:tcBorders>
              <w:top w:val="nil"/>
              <w:left w:val="nil"/>
              <w:bottom w:val="nil"/>
              <w:right w:val="nil"/>
            </w:tcBorders>
            <w:noWrap/>
            <w:vAlign w:val="center"/>
          </w:tcPr>
          <w:p w:rsidR="000E28EF" w:rsidRPr="00A41973" w:rsidRDefault="000E28EF" w:rsidP="005F12E6">
            <w:pPr>
              <w:spacing w:before="0" w:after="0"/>
              <w:rPr>
                <w:rFonts w:ascii="Calibri" w:hAnsi="Calibri" w:cs="Calibri"/>
                <w:color w:val="000000"/>
              </w:rPr>
            </w:pPr>
          </w:p>
        </w:tc>
      </w:tr>
      <w:tr w:rsidR="000E28EF" w:rsidRPr="00A41973" w:rsidTr="005F12E6">
        <w:trPr>
          <w:cantSplit/>
          <w:trHeight w:val="315"/>
        </w:trPr>
        <w:tc>
          <w:tcPr>
            <w:tcW w:w="5175" w:type="dxa"/>
            <w:tcBorders>
              <w:top w:val="nil"/>
              <w:left w:val="nil"/>
              <w:bottom w:val="nil"/>
              <w:right w:val="nil"/>
            </w:tcBorders>
            <w:noWrap/>
            <w:vAlign w:val="center"/>
          </w:tcPr>
          <w:p w:rsidR="000E28EF" w:rsidRPr="00A41973" w:rsidRDefault="000E28EF" w:rsidP="005F12E6">
            <w:pPr>
              <w:spacing w:before="0" w:after="0"/>
              <w:rPr>
                <w:rFonts w:ascii="Calibri" w:hAnsi="Calibri" w:cs="Calibri"/>
                <w:color w:val="000000"/>
              </w:rPr>
            </w:pPr>
            <w:r w:rsidRPr="00A41973">
              <w:rPr>
                <w:rFonts w:ascii="Calibri" w:hAnsi="Calibri" w:cs="Calibri"/>
                <w:color w:val="000000"/>
                <w:sz w:val="22"/>
                <w:szCs w:val="22"/>
              </w:rPr>
              <w:t>- Préstamos con entidades de crédito</w:t>
            </w:r>
          </w:p>
        </w:tc>
        <w:tc>
          <w:tcPr>
            <w:tcW w:w="1800" w:type="dxa"/>
            <w:tcBorders>
              <w:top w:val="nil"/>
              <w:left w:val="nil"/>
              <w:bottom w:val="nil"/>
              <w:right w:val="nil"/>
            </w:tcBorders>
            <w:noWrap/>
            <w:vAlign w:val="center"/>
          </w:tcPr>
          <w:p w:rsidR="000E28EF" w:rsidRPr="00A41973" w:rsidRDefault="000E28EF" w:rsidP="005F12E6">
            <w:pPr>
              <w:spacing w:before="0" w:after="0"/>
              <w:jc w:val="right"/>
              <w:rPr>
                <w:rFonts w:ascii="Calibri" w:hAnsi="Calibri" w:cs="Calibri"/>
                <w:color w:val="000000"/>
              </w:rPr>
            </w:pPr>
            <w:r w:rsidRPr="00A41973">
              <w:rPr>
                <w:rFonts w:ascii="Calibri" w:hAnsi="Calibri" w:cs="Calibri"/>
                <w:color w:val="000000"/>
                <w:sz w:val="22"/>
                <w:szCs w:val="22"/>
              </w:rPr>
              <w:t>9.750.000,00</w:t>
            </w:r>
          </w:p>
        </w:tc>
        <w:tc>
          <w:tcPr>
            <w:tcW w:w="1920" w:type="dxa"/>
            <w:tcBorders>
              <w:top w:val="nil"/>
              <w:left w:val="nil"/>
              <w:bottom w:val="nil"/>
              <w:right w:val="nil"/>
            </w:tcBorders>
            <w:noWrap/>
            <w:vAlign w:val="center"/>
          </w:tcPr>
          <w:p w:rsidR="000E28EF" w:rsidRPr="00A41973" w:rsidRDefault="000E28EF" w:rsidP="005F12E6">
            <w:pPr>
              <w:spacing w:before="0" w:after="0"/>
              <w:jc w:val="right"/>
              <w:rPr>
                <w:rFonts w:ascii="Calibri" w:hAnsi="Calibri" w:cs="Calibri"/>
                <w:color w:val="000000"/>
              </w:rPr>
            </w:pPr>
            <w:r w:rsidRPr="00A41973">
              <w:rPr>
                <w:rFonts w:ascii="Calibri" w:hAnsi="Calibri" w:cs="Calibri"/>
                <w:color w:val="000000"/>
                <w:sz w:val="22"/>
                <w:szCs w:val="22"/>
              </w:rPr>
              <w:t>13.000.000,00</w:t>
            </w:r>
          </w:p>
        </w:tc>
      </w:tr>
      <w:tr w:rsidR="000E28EF" w:rsidRPr="00A41973" w:rsidTr="005F12E6">
        <w:trPr>
          <w:cantSplit/>
          <w:trHeight w:val="330"/>
        </w:trPr>
        <w:tc>
          <w:tcPr>
            <w:tcW w:w="5175" w:type="dxa"/>
            <w:tcBorders>
              <w:top w:val="nil"/>
              <w:left w:val="nil"/>
              <w:bottom w:val="nil"/>
              <w:right w:val="nil"/>
            </w:tcBorders>
            <w:noWrap/>
            <w:vAlign w:val="center"/>
          </w:tcPr>
          <w:p w:rsidR="000E28EF" w:rsidRPr="00A41973" w:rsidRDefault="000E28EF" w:rsidP="005F12E6">
            <w:pPr>
              <w:spacing w:before="0" w:after="0"/>
              <w:rPr>
                <w:rFonts w:ascii="Calibri" w:hAnsi="Calibri" w:cs="Calibri"/>
                <w:color w:val="000000"/>
              </w:rPr>
            </w:pPr>
          </w:p>
        </w:tc>
        <w:tc>
          <w:tcPr>
            <w:tcW w:w="1800" w:type="dxa"/>
            <w:tcBorders>
              <w:top w:val="single" w:sz="8" w:space="0" w:color="auto"/>
              <w:left w:val="nil"/>
              <w:bottom w:val="single" w:sz="8" w:space="0" w:color="auto"/>
              <w:right w:val="nil"/>
            </w:tcBorders>
            <w:noWrap/>
            <w:vAlign w:val="center"/>
          </w:tcPr>
          <w:p w:rsidR="000E28EF" w:rsidRPr="00A41973" w:rsidRDefault="000E28EF" w:rsidP="005F12E6">
            <w:pPr>
              <w:spacing w:before="0" w:after="0"/>
              <w:jc w:val="right"/>
              <w:rPr>
                <w:rFonts w:ascii="Calibri" w:hAnsi="Calibri" w:cs="Calibri"/>
                <w:b/>
                <w:bCs/>
                <w:color w:val="000000"/>
              </w:rPr>
            </w:pPr>
            <w:r w:rsidRPr="00A41973">
              <w:rPr>
                <w:rFonts w:ascii="Calibri" w:hAnsi="Calibri" w:cs="Calibri"/>
                <w:b/>
                <w:bCs/>
                <w:color w:val="000000"/>
                <w:sz w:val="22"/>
                <w:szCs w:val="22"/>
              </w:rPr>
              <w:t>9.750.000,00</w:t>
            </w:r>
          </w:p>
        </w:tc>
        <w:tc>
          <w:tcPr>
            <w:tcW w:w="1920" w:type="dxa"/>
            <w:tcBorders>
              <w:top w:val="single" w:sz="8" w:space="0" w:color="auto"/>
              <w:left w:val="nil"/>
              <w:bottom w:val="single" w:sz="8" w:space="0" w:color="auto"/>
              <w:right w:val="nil"/>
            </w:tcBorders>
            <w:noWrap/>
            <w:vAlign w:val="center"/>
          </w:tcPr>
          <w:p w:rsidR="000E28EF" w:rsidRPr="00A41973" w:rsidRDefault="000E28EF" w:rsidP="005F12E6">
            <w:pPr>
              <w:spacing w:before="0" w:after="0"/>
              <w:jc w:val="right"/>
              <w:rPr>
                <w:rFonts w:ascii="Calibri" w:hAnsi="Calibri" w:cs="Calibri"/>
                <w:b/>
                <w:bCs/>
                <w:color w:val="000000"/>
              </w:rPr>
            </w:pPr>
            <w:r w:rsidRPr="00A41973">
              <w:rPr>
                <w:rFonts w:ascii="Calibri" w:hAnsi="Calibri" w:cs="Calibri"/>
                <w:b/>
                <w:bCs/>
                <w:color w:val="000000"/>
                <w:sz w:val="22"/>
                <w:szCs w:val="22"/>
              </w:rPr>
              <w:t>13.000.000,00</w:t>
            </w:r>
          </w:p>
        </w:tc>
      </w:tr>
      <w:tr w:rsidR="000E28EF" w:rsidRPr="00A41973" w:rsidTr="005F12E6">
        <w:trPr>
          <w:cantSplit/>
          <w:trHeight w:val="315"/>
        </w:trPr>
        <w:tc>
          <w:tcPr>
            <w:tcW w:w="5175" w:type="dxa"/>
            <w:tcBorders>
              <w:top w:val="nil"/>
              <w:left w:val="nil"/>
              <w:bottom w:val="nil"/>
              <w:right w:val="nil"/>
            </w:tcBorders>
            <w:noWrap/>
            <w:vAlign w:val="center"/>
          </w:tcPr>
          <w:p w:rsidR="000E28EF" w:rsidRPr="00A41973" w:rsidRDefault="000E28EF" w:rsidP="005F12E6">
            <w:pPr>
              <w:spacing w:before="0" w:after="0"/>
              <w:rPr>
                <w:rFonts w:ascii="Calibri" w:hAnsi="Calibri" w:cs="Calibri"/>
                <w:b/>
                <w:bCs/>
                <w:color w:val="000000"/>
              </w:rPr>
            </w:pPr>
            <w:r w:rsidRPr="00A41973">
              <w:rPr>
                <w:rFonts w:ascii="Calibri" w:hAnsi="Calibri" w:cs="Calibri"/>
                <w:b/>
                <w:bCs/>
                <w:color w:val="000000"/>
                <w:sz w:val="22"/>
                <w:szCs w:val="22"/>
              </w:rPr>
              <w:t>Débitos y partidas a pagar a corto plazo:</w:t>
            </w:r>
          </w:p>
        </w:tc>
        <w:tc>
          <w:tcPr>
            <w:tcW w:w="1800" w:type="dxa"/>
            <w:tcBorders>
              <w:top w:val="nil"/>
              <w:left w:val="nil"/>
              <w:bottom w:val="nil"/>
              <w:right w:val="nil"/>
            </w:tcBorders>
            <w:noWrap/>
            <w:vAlign w:val="center"/>
          </w:tcPr>
          <w:p w:rsidR="000E28EF" w:rsidRPr="00A41973" w:rsidRDefault="000E28EF" w:rsidP="005F12E6">
            <w:pPr>
              <w:spacing w:before="0" w:after="0"/>
              <w:rPr>
                <w:rFonts w:ascii="Calibri" w:hAnsi="Calibri" w:cs="Calibri"/>
                <w:color w:val="000000"/>
              </w:rPr>
            </w:pPr>
          </w:p>
        </w:tc>
        <w:tc>
          <w:tcPr>
            <w:tcW w:w="1920" w:type="dxa"/>
            <w:tcBorders>
              <w:top w:val="nil"/>
              <w:left w:val="nil"/>
              <w:bottom w:val="nil"/>
              <w:right w:val="nil"/>
            </w:tcBorders>
            <w:noWrap/>
            <w:vAlign w:val="center"/>
          </w:tcPr>
          <w:p w:rsidR="000E28EF" w:rsidRPr="00A41973" w:rsidRDefault="000E28EF" w:rsidP="005F12E6">
            <w:pPr>
              <w:spacing w:before="0" w:after="0"/>
              <w:rPr>
                <w:rFonts w:ascii="Calibri" w:hAnsi="Calibri" w:cs="Calibri"/>
                <w:color w:val="000000"/>
              </w:rPr>
            </w:pPr>
          </w:p>
        </w:tc>
      </w:tr>
      <w:tr w:rsidR="000E28EF" w:rsidRPr="00A41973" w:rsidTr="005F12E6">
        <w:trPr>
          <w:cantSplit/>
          <w:trHeight w:val="300"/>
        </w:trPr>
        <w:tc>
          <w:tcPr>
            <w:tcW w:w="5175" w:type="dxa"/>
            <w:tcBorders>
              <w:top w:val="nil"/>
              <w:left w:val="nil"/>
              <w:bottom w:val="nil"/>
              <w:right w:val="nil"/>
            </w:tcBorders>
            <w:noWrap/>
            <w:vAlign w:val="center"/>
          </w:tcPr>
          <w:p w:rsidR="000E28EF" w:rsidRPr="00A41973" w:rsidRDefault="000E28EF" w:rsidP="005F12E6">
            <w:pPr>
              <w:spacing w:before="0" w:after="0"/>
              <w:rPr>
                <w:rFonts w:ascii="Calibri" w:hAnsi="Calibri" w:cs="Calibri"/>
                <w:color w:val="000000"/>
              </w:rPr>
            </w:pPr>
            <w:r w:rsidRPr="00A41973">
              <w:rPr>
                <w:rFonts w:ascii="Calibri" w:hAnsi="Calibri" w:cs="Calibri"/>
                <w:color w:val="000000"/>
                <w:sz w:val="22"/>
                <w:szCs w:val="22"/>
              </w:rPr>
              <w:t xml:space="preserve"> - Préstamos con entidades de crédito  </w:t>
            </w:r>
          </w:p>
        </w:tc>
        <w:tc>
          <w:tcPr>
            <w:tcW w:w="1800" w:type="dxa"/>
            <w:tcBorders>
              <w:top w:val="nil"/>
              <w:left w:val="nil"/>
              <w:bottom w:val="nil"/>
              <w:right w:val="nil"/>
            </w:tcBorders>
            <w:noWrap/>
            <w:vAlign w:val="center"/>
          </w:tcPr>
          <w:p w:rsidR="000E28EF" w:rsidRPr="00A41973" w:rsidRDefault="000E28EF" w:rsidP="005F12E6">
            <w:pPr>
              <w:spacing w:before="0" w:after="0"/>
              <w:jc w:val="right"/>
              <w:rPr>
                <w:rFonts w:ascii="Calibri" w:hAnsi="Calibri" w:cs="Calibri"/>
                <w:color w:val="000000"/>
              </w:rPr>
            </w:pPr>
            <w:r w:rsidRPr="00A41973">
              <w:rPr>
                <w:rFonts w:ascii="Calibri" w:hAnsi="Calibri" w:cs="Calibri"/>
                <w:color w:val="000000"/>
                <w:sz w:val="22"/>
                <w:szCs w:val="22"/>
              </w:rPr>
              <w:t>3.292.315,00</w:t>
            </w:r>
          </w:p>
        </w:tc>
        <w:tc>
          <w:tcPr>
            <w:tcW w:w="1920" w:type="dxa"/>
            <w:tcBorders>
              <w:top w:val="nil"/>
              <w:left w:val="nil"/>
              <w:bottom w:val="nil"/>
              <w:right w:val="nil"/>
            </w:tcBorders>
            <w:noWrap/>
            <w:vAlign w:val="center"/>
          </w:tcPr>
          <w:p w:rsidR="000E28EF" w:rsidRPr="00A41973" w:rsidRDefault="000E28EF" w:rsidP="005F12E6">
            <w:pPr>
              <w:spacing w:before="0" w:after="0"/>
              <w:jc w:val="right"/>
              <w:rPr>
                <w:rFonts w:ascii="Calibri" w:hAnsi="Calibri" w:cs="Calibri"/>
                <w:color w:val="000000"/>
              </w:rPr>
            </w:pPr>
            <w:r w:rsidRPr="00A41973">
              <w:rPr>
                <w:rFonts w:ascii="Calibri" w:hAnsi="Calibri" w:cs="Calibri"/>
                <w:color w:val="000000"/>
                <w:sz w:val="22"/>
                <w:szCs w:val="22"/>
              </w:rPr>
              <w:t>3.305.412,50</w:t>
            </w:r>
          </w:p>
        </w:tc>
      </w:tr>
      <w:tr w:rsidR="000E28EF" w:rsidRPr="00A41973" w:rsidTr="005F12E6">
        <w:trPr>
          <w:cantSplit/>
          <w:trHeight w:val="300"/>
        </w:trPr>
        <w:tc>
          <w:tcPr>
            <w:tcW w:w="5175" w:type="dxa"/>
            <w:tcBorders>
              <w:top w:val="nil"/>
              <w:left w:val="nil"/>
              <w:bottom w:val="nil"/>
              <w:right w:val="nil"/>
            </w:tcBorders>
            <w:noWrap/>
            <w:vAlign w:val="center"/>
          </w:tcPr>
          <w:p w:rsidR="000E28EF" w:rsidRPr="00A41973" w:rsidRDefault="000E28EF" w:rsidP="005F12E6">
            <w:pPr>
              <w:spacing w:before="0" w:after="0"/>
              <w:rPr>
                <w:rFonts w:ascii="Calibri" w:hAnsi="Calibri" w:cs="Calibri"/>
                <w:color w:val="000000"/>
              </w:rPr>
            </w:pPr>
            <w:r w:rsidRPr="00A41973">
              <w:rPr>
                <w:rFonts w:ascii="Calibri" w:hAnsi="Calibri" w:cs="Calibri"/>
                <w:color w:val="000000"/>
                <w:sz w:val="22"/>
                <w:szCs w:val="22"/>
              </w:rPr>
              <w:t>- Deudas empresas Grupo y asociadas corto plazo (Nota 17)</w:t>
            </w:r>
          </w:p>
        </w:tc>
        <w:tc>
          <w:tcPr>
            <w:tcW w:w="1800" w:type="dxa"/>
            <w:tcBorders>
              <w:top w:val="nil"/>
              <w:left w:val="nil"/>
              <w:bottom w:val="nil"/>
              <w:right w:val="nil"/>
            </w:tcBorders>
            <w:noWrap/>
            <w:vAlign w:val="center"/>
          </w:tcPr>
          <w:p w:rsidR="000E28EF" w:rsidRPr="00A41973" w:rsidRDefault="000E28EF" w:rsidP="005F12E6">
            <w:pPr>
              <w:spacing w:before="0" w:after="0"/>
              <w:jc w:val="right"/>
              <w:rPr>
                <w:rFonts w:ascii="Calibri" w:hAnsi="Calibri" w:cs="Calibri"/>
                <w:color w:val="000000"/>
              </w:rPr>
            </w:pPr>
            <w:r w:rsidRPr="00A41973">
              <w:rPr>
                <w:rFonts w:ascii="Calibri" w:hAnsi="Calibri" w:cs="Calibri"/>
                <w:color w:val="000000"/>
                <w:sz w:val="22"/>
                <w:szCs w:val="22"/>
              </w:rPr>
              <w:t>3.</w:t>
            </w:r>
            <w:r>
              <w:rPr>
                <w:rFonts w:ascii="Calibri" w:hAnsi="Calibri" w:cs="Calibri"/>
                <w:color w:val="000000"/>
                <w:sz w:val="22"/>
                <w:szCs w:val="22"/>
              </w:rPr>
              <w:t>165.474,61</w:t>
            </w:r>
          </w:p>
        </w:tc>
        <w:tc>
          <w:tcPr>
            <w:tcW w:w="1920" w:type="dxa"/>
            <w:tcBorders>
              <w:top w:val="nil"/>
              <w:left w:val="nil"/>
              <w:bottom w:val="nil"/>
              <w:right w:val="nil"/>
            </w:tcBorders>
            <w:noWrap/>
            <w:vAlign w:val="center"/>
          </w:tcPr>
          <w:p w:rsidR="000E28EF" w:rsidRPr="00A41973" w:rsidRDefault="000E28EF" w:rsidP="005F12E6">
            <w:pPr>
              <w:spacing w:before="0" w:after="0"/>
              <w:jc w:val="right"/>
              <w:rPr>
                <w:rFonts w:ascii="Calibri" w:hAnsi="Calibri" w:cs="Calibri"/>
                <w:color w:val="000000"/>
              </w:rPr>
            </w:pPr>
            <w:r w:rsidRPr="00A41973">
              <w:rPr>
                <w:rFonts w:ascii="Calibri" w:hAnsi="Calibri" w:cs="Calibri"/>
                <w:color w:val="000000"/>
                <w:sz w:val="22"/>
                <w:szCs w:val="22"/>
              </w:rPr>
              <w:t>5.459.173,69</w:t>
            </w:r>
          </w:p>
        </w:tc>
      </w:tr>
      <w:tr w:rsidR="000E28EF" w:rsidRPr="00A41973" w:rsidTr="005F12E6">
        <w:trPr>
          <w:cantSplit/>
          <w:trHeight w:val="300"/>
        </w:trPr>
        <w:tc>
          <w:tcPr>
            <w:tcW w:w="5175" w:type="dxa"/>
            <w:tcBorders>
              <w:top w:val="nil"/>
              <w:left w:val="nil"/>
              <w:bottom w:val="nil"/>
              <w:right w:val="nil"/>
            </w:tcBorders>
            <w:noWrap/>
            <w:vAlign w:val="center"/>
          </w:tcPr>
          <w:p w:rsidR="000E28EF" w:rsidRPr="00A41973" w:rsidRDefault="000E28EF" w:rsidP="005F12E6">
            <w:pPr>
              <w:spacing w:before="0" w:after="0"/>
              <w:rPr>
                <w:rFonts w:ascii="Calibri" w:hAnsi="Calibri" w:cs="Calibri"/>
                <w:color w:val="000000"/>
              </w:rPr>
            </w:pPr>
            <w:r w:rsidRPr="00A41973">
              <w:rPr>
                <w:rFonts w:ascii="Calibri" w:hAnsi="Calibri" w:cs="Calibri"/>
                <w:color w:val="000000"/>
                <w:sz w:val="22"/>
                <w:szCs w:val="22"/>
              </w:rPr>
              <w:t>- Proveedores empresas de grupo y asociadas (Nota 17)</w:t>
            </w:r>
          </w:p>
        </w:tc>
        <w:tc>
          <w:tcPr>
            <w:tcW w:w="1800" w:type="dxa"/>
            <w:tcBorders>
              <w:top w:val="nil"/>
              <w:left w:val="nil"/>
              <w:bottom w:val="nil"/>
              <w:right w:val="nil"/>
            </w:tcBorders>
            <w:noWrap/>
            <w:vAlign w:val="center"/>
          </w:tcPr>
          <w:p w:rsidR="000E28EF" w:rsidRPr="00A41973" w:rsidRDefault="000E28EF" w:rsidP="005F12E6">
            <w:pPr>
              <w:spacing w:before="0" w:after="0"/>
              <w:jc w:val="right"/>
              <w:rPr>
                <w:rFonts w:ascii="Calibri" w:hAnsi="Calibri" w:cs="Calibri"/>
                <w:color w:val="000000"/>
              </w:rPr>
            </w:pPr>
            <w:r w:rsidRPr="00A41973">
              <w:rPr>
                <w:rFonts w:ascii="Calibri" w:hAnsi="Calibri" w:cs="Calibri"/>
                <w:color w:val="000000"/>
                <w:sz w:val="22"/>
                <w:szCs w:val="22"/>
              </w:rPr>
              <w:t>5.577.537,23</w:t>
            </w:r>
          </w:p>
        </w:tc>
        <w:tc>
          <w:tcPr>
            <w:tcW w:w="1920" w:type="dxa"/>
            <w:tcBorders>
              <w:top w:val="nil"/>
              <w:left w:val="nil"/>
              <w:bottom w:val="nil"/>
              <w:right w:val="nil"/>
            </w:tcBorders>
            <w:noWrap/>
            <w:vAlign w:val="center"/>
          </w:tcPr>
          <w:p w:rsidR="000E28EF" w:rsidRPr="00A41973" w:rsidRDefault="000E28EF" w:rsidP="005F12E6">
            <w:pPr>
              <w:spacing w:before="0" w:after="0"/>
              <w:jc w:val="right"/>
              <w:rPr>
                <w:rFonts w:ascii="Calibri" w:hAnsi="Calibri" w:cs="Calibri"/>
                <w:color w:val="000000"/>
              </w:rPr>
            </w:pPr>
            <w:r w:rsidRPr="00A41973">
              <w:rPr>
                <w:rFonts w:ascii="Calibri" w:hAnsi="Calibri" w:cs="Calibri"/>
                <w:color w:val="000000"/>
                <w:sz w:val="22"/>
                <w:szCs w:val="22"/>
              </w:rPr>
              <w:t>5.657.280,83</w:t>
            </w:r>
          </w:p>
        </w:tc>
      </w:tr>
      <w:tr w:rsidR="000E28EF" w:rsidRPr="00A41973" w:rsidTr="005F12E6">
        <w:trPr>
          <w:trHeight w:val="315"/>
        </w:trPr>
        <w:tc>
          <w:tcPr>
            <w:tcW w:w="5175" w:type="dxa"/>
            <w:tcBorders>
              <w:top w:val="nil"/>
              <w:left w:val="nil"/>
              <w:bottom w:val="nil"/>
              <w:right w:val="nil"/>
            </w:tcBorders>
            <w:noWrap/>
            <w:vAlign w:val="center"/>
          </w:tcPr>
          <w:p w:rsidR="000E28EF" w:rsidRPr="00A41973" w:rsidRDefault="000E28EF" w:rsidP="005F12E6">
            <w:pPr>
              <w:spacing w:before="0" w:after="0"/>
              <w:rPr>
                <w:rFonts w:ascii="Calibri" w:hAnsi="Calibri" w:cs="Calibri"/>
                <w:color w:val="000000"/>
              </w:rPr>
            </w:pPr>
            <w:r w:rsidRPr="00A41973">
              <w:rPr>
                <w:rFonts w:ascii="Calibri" w:hAnsi="Calibri" w:cs="Calibri"/>
                <w:color w:val="000000"/>
                <w:sz w:val="22"/>
                <w:szCs w:val="22"/>
              </w:rPr>
              <w:t xml:space="preserve">   Acreedores</w:t>
            </w:r>
          </w:p>
        </w:tc>
        <w:tc>
          <w:tcPr>
            <w:tcW w:w="1800" w:type="dxa"/>
            <w:tcBorders>
              <w:top w:val="nil"/>
              <w:left w:val="nil"/>
              <w:bottom w:val="nil"/>
              <w:right w:val="nil"/>
            </w:tcBorders>
            <w:noWrap/>
            <w:vAlign w:val="center"/>
          </w:tcPr>
          <w:p w:rsidR="000E28EF" w:rsidRPr="00A41973" w:rsidRDefault="000E28EF" w:rsidP="005F12E6">
            <w:pPr>
              <w:spacing w:before="0" w:after="0"/>
              <w:jc w:val="right"/>
              <w:rPr>
                <w:rFonts w:ascii="Calibri" w:hAnsi="Calibri" w:cs="Calibri"/>
                <w:color w:val="000000"/>
              </w:rPr>
            </w:pPr>
            <w:r w:rsidRPr="00A41973">
              <w:rPr>
                <w:rFonts w:ascii="Calibri" w:hAnsi="Calibri" w:cs="Calibri"/>
                <w:color w:val="000000"/>
                <w:sz w:val="22"/>
                <w:szCs w:val="22"/>
              </w:rPr>
              <w:t>2.</w:t>
            </w:r>
            <w:r>
              <w:rPr>
                <w:rFonts w:ascii="Calibri" w:hAnsi="Calibri" w:cs="Calibri"/>
                <w:color w:val="000000"/>
                <w:sz w:val="22"/>
                <w:szCs w:val="22"/>
              </w:rPr>
              <w:t>294.287,84</w:t>
            </w:r>
          </w:p>
        </w:tc>
        <w:tc>
          <w:tcPr>
            <w:tcW w:w="1920" w:type="dxa"/>
            <w:tcBorders>
              <w:top w:val="nil"/>
              <w:left w:val="nil"/>
              <w:bottom w:val="nil"/>
              <w:right w:val="nil"/>
            </w:tcBorders>
            <w:noWrap/>
            <w:vAlign w:val="center"/>
          </w:tcPr>
          <w:p w:rsidR="000E28EF" w:rsidRPr="00A41973" w:rsidRDefault="000E28EF" w:rsidP="005F12E6">
            <w:pPr>
              <w:spacing w:before="0" w:after="0"/>
              <w:jc w:val="right"/>
              <w:rPr>
                <w:rFonts w:ascii="Calibri" w:hAnsi="Calibri" w:cs="Calibri"/>
                <w:color w:val="000000"/>
              </w:rPr>
            </w:pPr>
            <w:r w:rsidRPr="00A41973">
              <w:rPr>
                <w:rFonts w:ascii="Calibri" w:hAnsi="Calibri" w:cs="Calibri"/>
                <w:color w:val="000000"/>
                <w:sz w:val="22"/>
                <w:szCs w:val="22"/>
              </w:rPr>
              <w:t>642.269,18</w:t>
            </w:r>
          </w:p>
        </w:tc>
      </w:tr>
      <w:tr w:rsidR="000E28EF" w:rsidRPr="00A41973" w:rsidTr="005F12E6">
        <w:trPr>
          <w:cantSplit/>
          <w:trHeight w:val="315"/>
        </w:trPr>
        <w:tc>
          <w:tcPr>
            <w:tcW w:w="5175" w:type="dxa"/>
            <w:tcBorders>
              <w:top w:val="nil"/>
              <w:left w:val="nil"/>
              <w:bottom w:val="nil"/>
              <w:right w:val="nil"/>
            </w:tcBorders>
            <w:noWrap/>
            <w:vAlign w:val="center"/>
          </w:tcPr>
          <w:p w:rsidR="000E28EF" w:rsidRPr="00A41973" w:rsidRDefault="000E28EF" w:rsidP="005F12E6">
            <w:pPr>
              <w:spacing w:before="0" w:after="0"/>
              <w:rPr>
                <w:rFonts w:cs="Arial"/>
                <w:b/>
                <w:bCs/>
                <w:color w:val="000000"/>
                <w:sz w:val="16"/>
                <w:szCs w:val="16"/>
              </w:rPr>
            </w:pPr>
            <w:r w:rsidRPr="00A41973">
              <w:rPr>
                <w:rFonts w:cs="Arial"/>
                <w:b/>
                <w:bCs/>
                <w:color w:val="000000"/>
                <w:sz w:val="16"/>
                <w:szCs w:val="16"/>
              </w:rPr>
              <w:t xml:space="preserve">    TOTAL</w:t>
            </w:r>
          </w:p>
        </w:tc>
        <w:tc>
          <w:tcPr>
            <w:tcW w:w="1800" w:type="dxa"/>
            <w:tcBorders>
              <w:top w:val="single" w:sz="8" w:space="0" w:color="auto"/>
              <w:left w:val="nil"/>
              <w:bottom w:val="single" w:sz="8" w:space="0" w:color="auto"/>
              <w:right w:val="nil"/>
            </w:tcBorders>
            <w:noWrap/>
            <w:vAlign w:val="center"/>
          </w:tcPr>
          <w:p w:rsidR="000E28EF" w:rsidRPr="00A41973" w:rsidRDefault="000E28EF" w:rsidP="005F12E6">
            <w:pPr>
              <w:spacing w:before="0" w:after="0"/>
              <w:jc w:val="right"/>
              <w:rPr>
                <w:rFonts w:ascii="Calibri" w:hAnsi="Calibri" w:cs="Calibri"/>
                <w:b/>
                <w:bCs/>
                <w:color w:val="000000"/>
              </w:rPr>
            </w:pPr>
            <w:r>
              <w:rPr>
                <w:rFonts w:ascii="Calibri" w:hAnsi="Calibri" w:cs="Calibri"/>
                <w:b/>
                <w:bCs/>
                <w:color w:val="000000"/>
                <w:sz w:val="22"/>
                <w:szCs w:val="22"/>
              </w:rPr>
              <w:t>14.329.614,68</w:t>
            </w:r>
          </w:p>
        </w:tc>
        <w:tc>
          <w:tcPr>
            <w:tcW w:w="1920" w:type="dxa"/>
            <w:tcBorders>
              <w:top w:val="single" w:sz="8" w:space="0" w:color="auto"/>
              <w:left w:val="nil"/>
              <w:bottom w:val="single" w:sz="8" w:space="0" w:color="auto"/>
              <w:right w:val="nil"/>
            </w:tcBorders>
            <w:noWrap/>
            <w:vAlign w:val="center"/>
          </w:tcPr>
          <w:p w:rsidR="000E28EF" w:rsidRPr="00A41973" w:rsidRDefault="000E28EF" w:rsidP="005F12E6">
            <w:pPr>
              <w:spacing w:before="0" w:after="0"/>
              <w:jc w:val="right"/>
              <w:rPr>
                <w:rFonts w:ascii="Calibri" w:hAnsi="Calibri" w:cs="Calibri"/>
                <w:b/>
                <w:bCs/>
                <w:color w:val="000000"/>
              </w:rPr>
            </w:pPr>
            <w:r w:rsidRPr="00A41973">
              <w:rPr>
                <w:rFonts w:ascii="Calibri" w:hAnsi="Calibri" w:cs="Calibri"/>
                <w:b/>
                <w:bCs/>
                <w:color w:val="000000"/>
                <w:sz w:val="22"/>
                <w:szCs w:val="22"/>
              </w:rPr>
              <w:t>15.064.136,20</w:t>
            </w:r>
          </w:p>
        </w:tc>
      </w:tr>
      <w:tr w:rsidR="000E28EF" w:rsidRPr="00A41973" w:rsidTr="005F12E6">
        <w:trPr>
          <w:trHeight w:val="300"/>
        </w:trPr>
        <w:tc>
          <w:tcPr>
            <w:tcW w:w="5175" w:type="dxa"/>
            <w:tcBorders>
              <w:top w:val="nil"/>
              <w:left w:val="nil"/>
              <w:bottom w:val="nil"/>
              <w:right w:val="nil"/>
            </w:tcBorders>
            <w:noWrap/>
            <w:vAlign w:val="bottom"/>
          </w:tcPr>
          <w:p w:rsidR="000E28EF" w:rsidRPr="00A41973" w:rsidRDefault="000E28EF" w:rsidP="005F12E6">
            <w:pPr>
              <w:spacing w:before="0" w:after="0"/>
              <w:rPr>
                <w:rFonts w:ascii="Calibri" w:hAnsi="Calibri" w:cs="Calibri"/>
                <w:color w:val="000000"/>
              </w:rPr>
            </w:pPr>
          </w:p>
        </w:tc>
        <w:tc>
          <w:tcPr>
            <w:tcW w:w="1800" w:type="dxa"/>
            <w:tcBorders>
              <w:top w:val="nil"/>
              <w:left w:val="nil"/>
              <w:bottom w:val="nil"/>
              <w:right w:val="nil"/>
            </w:tcBorders>
            <w:noWrap/>
            <w:vAlign w:val="bottom"/>
          </w:tcPr>
          <w:p w:rsidR="000E28EF" w:rsidRPr="00A41973" w:rsidRDefault="000E28EF" w:rsidP="005F12E6">
            <w:pPr>
              <w:spacing w:before="0" w:after="0"/>
              <w:rPr>
                <w:rFonts w:ascii="Calibri" w:hAnsi="Calibri" w:cs="Calibri"/>
                <w:color w:val="000000"/>
              </w:rPr>
            </w:pPr>
          </w:p>
        </w:tc>
        <w:tc>
          <w:tcPr>
            <w:tcW w:w="1920" w:type="dxa"/>
            <w:tcBorders>
              <w:top w:val="nil"/>
              <w:left w:val="nil"/>
              <w:bottom w:val="nil"/>
              <w:right w:val="nil"/>
            </w:tcBorders>
            <w:noWrap/>
            <w:vAlign w:val="bottom"/>
          </w:tcPr>
          <w:p w:rsidR="000E28EF" w:rsidRPr="00A41973" w:rsidRDefault="000E28EF" w:rsidP="005F12E6">
            <w:pPr>
              <w:spacing w:before="0" w:after="0"/>
              <w:rPr>
                <w:rFonts w:ascii="Calibri" w:hAnsi="Calibri" w:cs="Calibri"/>
                <w:color w:val="000000"/>
              </w:rPr>
            </w:pPr>
          </w:p>
        </w:tc>
      </w:tr>
    </w:tbl>
    <w:p w:rsidR="000E28EF" w:rsidRPr="00725CCF" w:rsidRDefault="000E28EF" w:rsidP="000E28EF">
      <w:pPr>
        <w:spacing w:before="0" w:after="0"/>
        <w:contextualSpacing/>
        <w:jc w:val="both"/>
        <w:rPr>
          <w:rFonts w:ascii="Calibri" w:hAnsi="Calibri" w:cs="Calibri"/>
          <w:sz w:val="14"/>
          <w:szCs w:val="22"/>
        </w:rPr>
      </w:pPr>
    </w:p>
    <w:p w:rsidR="000E28EF" w:rsidRPr="00725CCF" w:rsidRDefault="000E28EF" w:rsidP="000E28EF">
      <w:pPr>
        <w:spacing w:before="0" w:after="0"/>
        <w:contextualSpacing/>
        <w:jc w:val="both"/>
        <w:rPr>
          <w:rFonts w:ascii="Calibri" w:hAnsi="Calibri" w:cs="Calibri"/>
          <w:sz w:val="22"/>
          <w:szCs w:val="22"/>
          <w:u w:val="single"/>
        </w:rPr>
      </w:pPr>
      <w:r w:rsidRPr="00725CCF">
        <w:rPr>
          <w:rFonts w:ascii="Calibri" w:hAnsi="Calibri" w:cs="Calibri"/>
          <w:sz w:val="22"/>
          <w:szCs w:val="22"/>
          <w:u w:val="single"/>
        </w:rPr>
        <w:t>Deudas con entidades de crédito</w:t>
      </w:r>
    </w:p>
    <w:p w:rsidR="000E28EF" w:rsidRPr="00725CCF" w:rsidRDefault="000E28EF" w:rsidP="000E28EF">
      <w:pPr>
        <w:spacing w:before="0" w:after="0"/>
        <w:contextualSpacing/>
        <w:jc w:val="both"/>
        <w:rPr>
          <w:rFonts w:ascii="Calibri" w:hAnsi="Calibri" w:cs="Calibri"/>
          <w:sz w:val="14"/>
          <w:szCs w:val="22"/>
        </w:rPr>
      </w:pPr>
    </w:p>
    <w:p w:rsidR="000E28EF" w:rsidRDefault="000E28EF" w:rsidP="000E28EF">
      <w:pPr>
        <w:spacing w:before="0" w:after="0"/>
        <w:contextualSpacing/>
        <w:jc w:val="both"/>
        <w:rPr>
          <w:rFonts w:ascii="Calibri" w:hAnsi="Calibri" w:cs="Calibri"/>
          <w:sz w:val="22"/>
          <w:szCs w:val="22"/>
        </w:rPr>
      </w:pPr>
      <w:r w:rsidRPr="00725CCF">
        <w:rPr>
          <w:rFonts w:ascii="Calibri" w:hAnsi="Calibri" w:cs="Calibri"/>
          <w:sz w:val="22"/>
          <w:szCs w:val="22"/>
        </w:rPr>
        <w:t xml:space="preserve">De los 2 préstamos que la Sociedad formalizó en 2015 un importe total de 26.000.000,00 € (14.914.665,44€  + 11.085.334,56€), con el Banco Santander, con vencimiento el 13 de febrero de 2023, el saldo que mantiene al cierre del ejercicio es de </w:t>
      </w:r>
      <w:r>
        <w:rPr>
          <w:rFonts w:ascii="Calibri" w:hAnsi="Calibri" w:cs="Calibri"/>
          <w:sz w:val="22"/>
          <w:szCs w:val="22"/>
        </w:rPr>
        <w:t>9.750.000,00</w:t>
      </w:r>
      <w:r w:rsidRPr="00725CCF">
        <w:rPr>
          <w:rFonts w:ascii="Calibri" w:hAnsi="Calibri" w:cs="Calibri"/>
          <w:sz w:val="22"/>
          <w:szCs w:val="22"/>
        </w:rPr>
        <w:t xml:space="preserve"> €  (1</w:t>
      </w:r>
      <w:r>
        <w:rPr>
          <w:rFonts w:ascii="Calibri" w:hAnsi="Calibri" w:cs="Calibri"/>
          <w:sz w:val="22"/>
          <w:szCs w:val="22"/>
        </w:rPr>
        <w:t>3</w:t>
      </w:r>
      <w:r w:rsidRPr="00725CCF">
        <w:rPr>
          <w:rFonts w:ascii="Calibri" w:hAnsi="Calibri" w:cs="Calibri"/>
          <w:sz w:val="22"/>
          <w:szCs w:val="22"/>
        </w:rPr>
        <w:t>.</w:t>
      </w:r>
      <w:r>
        <w:rPr>
          <w:rFonts w:ascii="Calibri" w:hAnsi="Calibri" w:cs="Calibri"/>
          <w:sz w:val="22"/>
          <w:szCs w:val="22"/>
        </w:rPr>
        <w:t>00</w:t>
      </w:r>
      <w:r w:rsidRPr="00725CCF">
        <w:rPr>
          <w:rFonts w:ascii="Calibri" w:hAnsi="Calibri" w:cs="Calibri"/>
          <w:sz w:val="22"/>
          <w:szCs w:val="22"/>
        </w:rPr>
        <w:t>0.000,00 euros al cierre de 201</w:t>
      </w:r>
      <w:r>
        <w:rPr>
          <w:rFonts w:ascii="Calibri" w:hAnsi="Calibri" w:cs="Calibri"/>
          <w:sz w:val="22"/>
          <w:szCs w:val="22"/>
        </w:rPr>
        <w:t>8</w:t>
      </w:r>
      <w:r w:rsidRPr="00725CCF">
        <w:rPr>
          <w:rFonts w:ascii="Calibri" w:hAnsi="Calibri" w:cs="Calibri"/>
          <w:sz w:val="22"/>
          <w:szCs w:val="22"/>
        </w:rPr>
        <w:t xml:space="preserve">). Dicho crédito se solicitó con la finalidad de cancelar el crédito con </w:t>
      </w:r>
      <w:proofErr w:type="spellStart"/>
      <w:r w:rsidRPr="00725CCF">
        <w:rPr>
          <w:rFonts w:ascii="Calibri" w:hAnsi="Calibri" w:cs="Calibri"/>
          <w:sz w:val="22"/>
          <w:szCs w:val="22"/>
        </w:rPr>
        <w:t>Bankia</w:t>
      </w:r>
      <w:proofErr w:type="spellEnd"/>
      <w:r w:rsidRPr="00725CCF">
        <w:rPr>
          <w:rFonts w:ascii="Calibri" w:hAnsi="Calibri" w:cs="Calibri"/>
          <w:sz w:val="22"/>
          <w:szCs w:val="22"/>
        </w:rPr>
        <w:t>, así como apoyar inversiones y proyectos que la Sociedad está llevando a cabo. En dicho crédito de financiación, actúa como garante personal solidario el Instituto Tecnológico y de Energías Renovables, S.A.</w:t>
      </w:r>
    </w:p>
    <w:p w:rsidR="000E28EF" w:rsidRDefault="000E28EF" w:rsidP="000E28EF">
      <w:pPr>
        <w:spacing w:before="0" w:after="0"/>
        <w:contextualSpacing/>
        <w:jc w:val="both"/>
        <w:rPr>
          <w:rFonts w:ascii="Calibri" w:hAnsi="Calibri" w:cs="Calibri"/>
          <w:sz w:val="22"/>
          <w:szCs w:val="22"/>
        </w:rPr>
      </w:pPr>
    </w:p>
    <w:p w:rsidR="000E28EF" w:rsidRDefault="000E28EF" w:rsidP="000E28EF">
      <w:pPr>
        <w:spacing w:before="0" w:after="0"/>
        <w:contextualSpacing/>
        <w:jc w:val="both"/>
        <w:rPr>
          <w:rFonts w:ascii="Calibri" w:hAnsi="Calibri" w:cs="Calibri"/>
          <w:sz w:val="22"/>
          <w:szCs w:val="22"/>
        </w:rPr>
      </w:pPr>
    </w:p>
    <w:tbl>
      <w:tblPr>
        <w:tblW w:w="8520" w:type="dxa"/>
        <w:tblInd w:w="70" w:type="dxa"/>
        <w:tblCellMar>
          <w:left w:w="70" w:type="dxa"/>
          <w:right w:w="70" w:type="dxa"/>
        </w:tblCellMar>
        <w:tblLook w:val="00A0" w:firstRow="1" w:lastRow="0" w:firstColumn="1" w:lastColumn="0" w:noHBand="0" w:noVBand="0"/>
      </w:tblPr>
      <w:tblGrid>
        <w:gridCol w:w="4680"/>
        <w:gridCol w:w="2040"/>
        <w:gridCol w:w="141"/>
        <w:gridCol w:w="1659"/>
      </w:tblGrid>
      <w:tr w:rsidR="000E28EF" w:rsidRPr="00F766D3" w:rsidTr="005F12E6">
        <w:trPr>
          <w:trHeight w:val="315"/>
        </w:trPr>
        <w:tc>
          <w:tcPr>
            <w:tcW w:w="4680" w:type="dxa"/>
            <w:tcBorders>
              <w:top w:val="single" w:sz="4" w:space="0" w:color="auto"/>
              <w:left w:val="nil"/>
              <w:bottom w:val="double" w:sz="6" w:space="0" w:color="auto"/>
              <w:right w:val="nil"/>
            </w:tcBorders>
            <w:shd w:val="clear" w:color="auto" w:fill="A6A6A6"/>
            <w:vAlign w:val="center"/>
          </w:tcPr>
          <w:p w:rsidR="000E28EF" w:rsidRPr="00F766D3" w:rsidRDefault="000E28EF" w:rsidP="005F12E6">
            <w:pPr>
              <w:tabs>
                <w:tab w:val="left" w:pos="0"/>
              </w:tabs>
              <w:spacing w:before="0" w:after="0"/>
              <w:ind w:left="-447" w:firstLine="447"/>
              <w:jc w:val="center"/>
              <w:rPr>
                <w:rFonts w:ascii="Calibri" w:hAnsi="Calibri" w:cs="Calibri"/>
                <w:b/>
                <w:bCs/>
                <w:color w:val="000000"/>
              </w:rPr>
            </w:pPr>
            <w:r w:rsidRPr="00F766D3">
              <w:rPr>
                <w:rFonts w:ascii="Calibri" w:hAnsi="Calibri" w:cs="Calibri"/>
                <w:b/>
                <w:bCs/>
                <w:color w:val="000000"/>
                <w:sz w:val="22"/>
                <w:szCs w:val="22"/>
              </w:rPr>
              <w:t>DEUDAS CON ENTIDADES DE CRÉDITO L.P.</w:t>
            </w:r>
          </w:p>
        </w:tc>
        <w:tc>
          <w:tcPr>
            <w:tcW w:w="2181" w:type="dxa"/>
            <w:gridSpan w:val="2"/>
            <w:tcBorders>
              <w:top w:val="single" w:sz="4" w:space="0" w:color="auto"/>
              <w:left w:val="nil"/>
              <w:bottom w:val="double" w:sz="6" w:space="0" w:color="auto"/>
              <w:right w:val="nil"/>
            </w:tcBorders>
            <w:shd w:val="clear" w:color="auto" w:fill="A6A6A6"/>
            <w:vAlign w:val="center"/>
          </w:tcPr>
          <w:p w:rsidR="000E28EF" w:rsidRPr="00F766D3" w:rsidRDefault="000E28EF" w:rsidP="005F12E6">
            <w:pPr>
              <w:tabs>
                <w:tab w:val="left" w:pos="0"/>
              </w:tabs>
              <w:spacing w:before="0" w:after="0"/>
              <w:ind w:firstLine="447"/>
              <w:jc w:val="center"/>
              <w:rPr>
                <w:rFonts w:ascii="Calibri" w:hAnsi="Calibri" w:cs="Calibri"/>
                <w:b/>
                <w:bCs/>
                <w:color w:val="000000"/>
              </w:rPr>
            </w:pPr>
            <w:r w:rsidRPr="00F766D3">
              <w:rPr>
                <w:rFonts w:ascii="Calibri" w:hAnsi="Calibri" w:cs="Calibri"/>
                <w:b/>
                <w:bCs/>
                <w:color w:val="000000"/>
                <w:sz w:val="22"/>
                <w:szCs w:val="22"/>
              </w:rPr>
              <w:t>2.01</w:t>
            </w:r>
            <w:r>
              <w:rPr>
                <w:rFonts w:ascii="Calibri" w:hAnsi="Calibri" w:cs="Calibri"/>
                <w:b/>
                <w:bCs/>
                <w:color w:val="000000"/>
                <w:sz w:val="22"/>
                <w:szCs w:val="22"/>
              </w:rPr>
              <w:t>9</w:t>
            </w:r>
          </w:p>
        </w:tc>
        <w:tc>
          <w:tcPr>
            <w:tcW w:w="1659" w:type="dxa"/>
            <w:tcBorders>
              <w:top w:val="single" w:sz="4" w:space="0" w:color="auto"/>
              <w:left w:val="nil"/>
              <w:bottom w:val="double" w:sz="6" w:space="0" w:color="auto"/>
              <w:right w:val="nil"/>
            </w:tcBorders>
            <w:shd w:val="clear" w:color="auto" w:fill="A6A6A6"/>
            <w:vAlign w:val="center"/>
          </w:tcPr>
          <w:p w:rsidR="000E28EF" w:rsidRPr="00F766D3" w:rsidRDefault="000E28EF" w:rsidP="005F12E6">
            <w:pPr>
              <w:tabs>
                <w:tab w:val="left" w:pos="0"/>
              </w:tabs>
              <w:spacing w:before="0" w:after="0"/>
              <w:jc w:val="center"/>
              <w:rPr>
                <w:rFonts w:ascii="Calibri" w:hAnsi="Calibri" w:cs="Calibri"/>
                <w:b/>
                <w:bCs/>
                <w:color w:val="000000"/>
              </w:rPr>
            </w:pPr>
            <w:r w:rsidRPr="00F766D3">
              <w:rPr>
                <w:rFonts w:ascii="Calibri" w:hAnsi="Calibri" w:cs="Calibri"/>
                <w:b/>
                <w:bCs/>
                <w:color w:val="000000"/>
                <w:sz w:val="22"/>
                <w:szCs w:val="22"/>
              </w:rPr>
              <w:t>2.01</w:t>
            </w:r>
            <w:r>
              <w:rPr>
                <w:rFonts w:ascii="Calibri" w:hAnsi="Calibri" w:cs="Calibri"/>
                <w:b/>
                <w:bCs/>
                <w:color w:val="000000"/>
                <w:sz w:val="22"/>
                <w:szCs w:val="22"/>
              </w:rPr>
              <w:t>8</w:t>
            </w:r>
          </w:p>
        </w:tc>
      </w:tr>
      <w:tr w:rsidR="000E28EF" w:rsidRPr="00F766D3" w:rsidTr="005F12E6">
        <w:trPr>
          <w:trHeight w:val="465"/>
        </w:trPr>
        <w:tc>
          <w:tcPr>
            <w:tcW w:w="4680" w:type="dxa"/>
            <w:tcBorders>
              <w:top w:val="nil"/>
              <w:left w:val="nil"/>
              <w:bottom w:val="nil"/>
              <w:right w:val="nil"/>
            </w:tcBorders>
            <w:noWrap/>
            <w:vAlign w:val="bottom"/>
          </w:tcPr>
          <w:p w:rsidR="000E28EF" w:rsidRPr="00F766D3" w:rsidRDefault="000E28EF" w:rsidP="005F12E6">
            <w:pPr>
              <w:tabs>
                <w:tab w:val="left" w:pos="0"/>
              </w:tabs>
              <w:spacing w:before="0" w:after="0"/>
              <w:ind w:firstLine="447"/>
              <w:jc w:val="both"/>
              <w:rPr>
                <w:rFonts w:ascii="Calibri" w:hAnsi="Calibri" w:cs="Calibri"/>
                <w:color w:val="000000"/>
              </w:rPr>
            </w:pPr>
            <w:r w:rsidRPr="00F766D3">
              <w:rPr>
                <w:rFonts w:ascii="Calibri" w:hAnsi="Calibri" w:cs="Calibri"/>
                <w:color w:val="000000"/>
                <w:sz w:val="22"/>
                <w:szCs w:val="22"/>
              </w:rPr>
              <w:t xml:space="preserve">Débitos y partidas a pagar </w:t>
            </w:r>
          </w:p>
        </w:tc>
        <w:tc>
          <w:tcPr>
            <w:tcW w:w="2040" w:type="dxa"/>
            <w:tcBorders>
              <w:top w:val="nil"/>
              <w:left w:val="nil"/>
              <w:bottom w:val="nil"/>
              <w:right w:val="nil"/>
            </w:tcBorders>
            <w:noWrap/>
            <w:vAlign w:val="bottom"/>
          </w:tcPr>
          <w:p w:rsidR="000E28EF" w:rsidRPr="00F766D3" w:rsidRDefault="000E28EF" w:rsidP="005F12E6">
            <w:pPr>
              <w:tabs>
                <w:tab w:val="left" w:pos="0"/>
              </w:tabs>
              <w:spacing w:before="0" w:after="0"/>
              <w:ind w:firstLine="15"/>
              <w:jc w:val="right"/>
              <w:rPr>
                <w:rFonts w:ascii="Calibri" w:hAnsi="Calibri" w:cs="Calibri"/>
                <w:color w:val="000000"/>
              </w:rPr>
            </w:pPr>
            <w:r>
              <w:rPr>
                <w:rFonts w:ascii="Calibri" w:hAnsi="Calibri" w:cs="Calibri"/>
                <w:color w:val="000000"/>
                <w:sz w:val="22"/>
                <w:szCs w:val="22"/>
              </w:rPr>
              <w:t>9</w:t>
            </w:r>
            <w:r w:rsidRPr="00F766D3">
              <w:rPr>
                <w:rFonts w:ascii="Calibri" w:hAnsi="Calibri" w:cs="Calibri"/>
                <w:color w:val="000000"/>
                <w:sz w:val="22"/>
                <w:szCs w:val="22"/>
              </w:rPr>
              <w:t>.</w:t>
            </w:r>
            <w:r>
              <w:rPr>
                <w:rFonts w:ascii="Calibri" w:hAnsi="Calibri" w:cs="Calibri"/>
                <w:color w:val="000000"/>
                <w:sz w:val="22"/>
                <w:szCs w:val="22"/>
              </w:rPr>
              <w:t>75</w:t>
            </w:r>
            <w:r w:rsidRPr="00F766D3">
              <w:rPr>
                <w:rFonts w:ascii="Calibri" w:hAnsi="Calibri" w:cs="Calibri"/>
                <w:color w:val="000000"/>
                <w:sz w:val="22"/>
                <w:szCs w:val="22"/>
              </w:rPr>
              <w:t>0.000,00</w:t>
            </w:r>
          </w:p>
        </w:tc>
        <w:tc>
          <w:tcPr>
            <w:tcW w:w="1800" w:type="dxa"/>
            <w:gridSpan w:val="2"/>
            <w:tcBorders>
              <w:top w:val="nil"/>
              <w:left w:val="nil"/>
              <w:bottom w:val="nil"/>
              <w:right w:val="nil"/>
            </w:tcBorders>
            <w:noWrap/>
            <w:vAlign w:val="bottom"/>
          </w:tcPr>
          <w:p w:rsidR="000E28EF" w:rsidRPr="00F766D3" w:rsidRDefault="000E28EF" w:rsidP="005F12E6">
            <w:pPr>
              <w:tabs>
                <w:tab w:val="left" w:pos="139"/>
              </w:tabs>
              <w:spacing w:before="0" w:after="0"/>
              <w:jc w:val="right"/>
              <w:rPr>
                <w:rFonts w:ascii="Calibri" w:hAnsi="Calibri" w:cs="Calibri"/>
                <w:color w:val="000000"/>
              </w:rPr>
            </w:pPr>
            <w:r>
              <w:rPr>
                <w:rFonts w:ascii="Calibri" w:hAnsi="Calibri" w:cs="Calibri"/>
                <w:color w:val="000000"/>
                <w:sz w:val="22"/>
                <w:szCs w:val="22"/>
              </w:rPr>
              <w:t>13</w:t>
            </w:r>
            <w:r w:rsidRPr="00F766D3">
              <w:rPr>
                <w:rFonts w:ascii="Calibri" w:hAnsi="Calibri" w:cs="Calibri"/>
                <w:color w:val="000000"/>
                <w:sz w:val="22"/>
                <w:szCs w:val="22"/>
              </w:rPr>
              <w:t>.</w:t>
            </w:r>
            <w:r>
              <w:rPr>
                <w:rFonts w:ascii="Calibri" w:hAnsi="Calibri" w:cs="Calibri"/>
                <w:color w:val="000000"/>
                <w:sz w:val="22"/>
                <w:szCs w:val="22"/>
              </w:rPr>
              <w:t>00</w:t>
            </w:r>
            <w:r w:rsidRPr="00F766D3">
              <w:rPr>
                <w:rFonts w:ascii="Calibri" w:hAnsi="Calibri" w:cs="Calibri"/>
                <w:color w:val="000000"/>
                <w:sz w:val="22"/>
                <w:szCs w:val="22"/>
              </w:rPr>
              <w:t>0.000,00</w:t>
            </w:r>
          </w:p>
        </w:tc>
      </w:tr>
      <w:tr w:rsidR="000E28EF" w:rsidRPr="00F766D3" w:rsidTr="005F12E6">
        <w:trPr>
          <w:trHeight w:val="300"/>
        </w:trPr>
        <w:tc>
          <w:tcPr>
            <w:tcW w:w="4680" w:type="dxa"/>
            <w:tcBorders>
              <w:top w:val="nil"/>
              <w:left w:val="nil"/>
              <w:bottom w:val="nil"/>
              <w:right w:val="nil"/>
            </w:tcBorders>
            <w:noWrap/>
            <w:vAlign w:val="bottom"/>
          </w:tcPr>
          <w:p w:rsidR="000E28EF" w:rsidRPr="00F766D3" w:rsidRDefault="000E28EF" w:rsidP="005F12E6">
            <w:pPr>
              <w:tabs>
                <w:tab w:val="left" w:pos="0"/>
              </w:tabs>
              <w:spacing w:before="0" w:after="0"/>
              <w:ind w:firstLine="447"/>
              <w:jc w:val="both"/>
              <w:rPr>
                <w:rFonts w:ascii="Calibri" w:hAnsi="Calibri" w:cs="Calibri"/>
                <w:color w:val="000000"/>
              </w:rPr>
            </w:pPr>
            <w:r w:rsidRPr="00F766D3">
              <w:rPr>
                <w:rFonts w:ascii="Calibri" w:hAnsi="Calibri" w:cs="Calibri"/>
                <w:color w:val="000000"/>
                <w:sz w:val="22"/>
                <w:szCs w:val="22"/>
              </w:rPr>
              <w:t xml:space="preserve">Pasivos a valor razonable con cambios en </w:t>
            </w:r>
            <w:proofErr w:type="spellStart"/>
            <w:r w:rsidRPr="00F766D3">
              <w:rPr>
                <w:rFonts w:ascii="Calibri" w:hAnsi="Calibri" w:cs="Calibri"/>
                <w:color w:val="000000"/>
                <w:sz w:val="22"/>
                <w:szCs w:val="22"/>
              </w:rPr>
              <w:t>pyg</w:t>
            </w:r>
            <w:proofErr w:type="spellEnd"/>
            <w:r w:rsidRPr="00F766D3">
              <w:rPr>
                <w:rFonts w:ascii="Calibri" w:hAnsi="Calibri" w:cs="Calibri"/>
                <w:color w:val="000000"/>
                <w:sz w:val="22"/>
                <w:szCs w:val="22"/>
              </w:rPr>
              <w:t xml:space="preserve">: </w:t>
            </w:r>
          </w:p>
        </w:tc>
        <w:tc>
          <w:tcPr>
            <w:tcW w:w="2040" w:type="dxa"/>
            <w:tcBorders>
              <w:top w:val="nil"/>
              <w:left w:val="nil"/>
              <w:bottom w:val="nil"/>
              <w:right w:val="nil"/>
            </w:tcBorders>
            <w:noWrap/>
            <w:vAlign w:val="bottom"/>
          </w:tcPr>
          <w:p w:rsidR="000E28EF" w:rsidRPr="00F766D3" w:rsidRDefault="000E28EF" w:rsidP="005F12E6">
            <w:pPr>
              <w:tabs>
                <w:tab w:val="left" w:pos="0"/>
              </w:tabs>
              <w:spacing w:before="0" w:after="0"/>
              <w:ind w:firstLine="447"/>
              <w:jc w:val="right"/>
              <w:rPr>
                <w:rFonts w:ascii="Calibri" w:hAnsi="Calibri" w:cs="Calibri"/>
                <w:color w:val="000000"/>
              </w:rPr>
            </w:pPr>
            <w:r w:rsidRPr="00F766D3">
              <w:rPr>
                <w:rFonts w:ascii="Calibri" w:hAnsi="Calibri" w:cs="Calibri"/>
                <w:color w:val="000000"/>
                <w:sz w:val="22"/>
                <w:szCs w:val="22"/>
              </w:rPr>
              <w:t xml:space="preserve"> </w:t>
            </w:r>
          </w:p>
        </w:tc>
        <w:tc>
          <w:tcPr>
            <w:tcW w:w="1800" w:type="dxa"/>
            <w:gridSpan w:val="2"/>
            <w:tcBorders>
              <w:top w:val="nil"/>
              <w:left w:val="nil"/>
              <w:bottom w:val="nil"/>
              <w:right w:val="nil"/>
            </w:tcBorders>
            <w:noWrap/>
            <w:vAlign w:val="bottom"/>
          </w:tcPr>
          <w:p w:rsidR="000E28EF" w:rsidRPr="00F766D3" w:rsidRDefault="000E28EF" w:rsidP="005F12E6">
            <w:pPr>
              <w:tabs>
                <w:tab w:val="left" w:pos="0"/>
              </w:tabs>
              <w:spacing w:before="0" w:after="0"/>
              <w:jc w:val="right"/>
              <w:rPr>
                <w:rFonts w:ascii="Calibri" w:hAnsi="Calibri" w:cs="Calibri"/>
                <w:color w:val="000000"/>
              </w:rPr>
            </w:pPr>
            <w:r w:rsidRPr="00F766D3">
              <w:rPr>
                <w:rFonts w:ascii="Calibri" w:hAnsi="Calibri" w:cs="Calibri"/>
                <w:color w:val="000000"/>
                <w:sz w:val="22"/>
                <w:szCs w:val="22"/>
              </w:rPr>
              <w:t xml:space="preserve"> </w:t>
            </w:r>
          </w:p>
        </w:tc>
      </w:tr>
      <w:tr w:rsidR="000E28EF" w:rsidRPr="00F766D3" w:rsidTr="005F12E6">
        <w:trPr>
          <w:trHeight w:val="300"/>
        </w:trPr>
        <w:tc>
          <w:tcPr>
            <w:tcW w:w="4680" w:type="dxa"/>
            <w:tcBorders>
              <w:top w:val="nil"/>
              <w:left w:val="nil"/>
              <w:bottom w:val="nil"/>
              <w:right w:val="nil"/>
            </w:tcBorders>
            <w:noWrap/>
            <w:vAlign w:val="bottom"/>
          </w:tcPr>
          <w:p w:rsidR="000E28EF" w:rsidRPr="00F766D3" w:rsidRDefault="000E28EF" w:rsidP="005F12E6">
            <w:pPr>
              <w:tabs>
                <w:tab w:val="left" w:pos="0"/>
              </w:tabs>
              <w:spacing w:before="0" w:after="0"/>
              <w:ind w:firstLine="447"/>
              <w:jc w:val="both"/>
              <w:rPr>
                <w:rFonts w:ascii="Calibri" w:hAnsi="Calibri" w:cs="Calibri"/>
                <w:color w:val="000000"/>
              </w:rPr>
            </w:pPr>
            <w:r w:rsidRPr="00F766D3">
              <w:rPr>
                <w:rFonts w:ascii="Calibri" w:hAnsi="Calibri" w:cs="Calibri"/>
                <w:color w:val="000000"/>
                <w:sz w:val="22"/>
                <w:szCs w:val="22"/>
              </w:rPr>
              <w:t xml:space="preserve">   - Mantenidos para negociar </w:t>
            </w:r>
          </w:p>
        </w:tc>
        <w:tc>
          <w:tcPr>
            <w:tcW w:w="2040" w:type="dxa"/>
            <w:tcBorders>
              <w:top w:val="nil"/>
              <w:left w:val="nil"/>
              <w:bottom w:val="nil"/>
              <w:right w:val="nil"/>
            </w:tcBorders>
            <w:noWrap/>
            <w:vAlign w:val="bottom"/>
          </w:tcPr>
          <w:p w:rsidR="000E28EF" w:rsidRPr="00F766D3" w:rsidRDefault="000E28EF" w:rsidP="005F12E6">
            <w:pPr>
              <w:tabs>
                <w:tab w:val="left" w:pos="0"/>
              </w:tabs>
              <w:spacing w:before="0" w:after="0"/>
              <w:ind w:firstLine="447"/>
              <w:jc w:val="right"/>
              <w:rPr>
                <w:rFonts w:ascii="Calibri" w:hAnsi="Calibri" w:cs="Calibri"/>
                <w:color w:val="000000"/>
              </w:rPr>
            </w:pPr>
            <w:r w:rsidRPr="00F766D3">
              <w:rPr>
                <w:rFonts w:ascii="Calibri" w:hAnsi="Calibri" w:cs="Calibri"/>
                <w:color w:val="000000"/>
                <w:sz w:val="22"/>
                <w:szCs w:val="22"/>
              </w:rPr>
              <w:t xml:space="preserve"> </w:t>
            </w:r>
          </w:p>
        </w:tc>
        <w:tc>
          <w:tcPr>
            <w:tcW w:w="1800" w:type="dxa"/>
            <w:gridSpan w:val="2"/>
            <w:tcBorders>
              <w:top w:val="nil"/>
              <w:left w:val="nil"/>
              <w:bottom w:val="nil"/>
              <w:right w:val="nil"/>
            </w:tcBorders>
            <w:noWrap/>
            <w:vAlign w:val="bottom"/>
          </w:tcPr>
          <w:p w:rsidR="000E28EF" w:rsidRPr="00F766D3" w:rsidRDefault="000E28EF" w:rsidP="005F12E6">
            <w:pPr>
              <w:tabs>
                <w:tab w:val="left" w:pos="0"/>
              </w:tabs>
              <w:spacing w:before="0" w:after="0"/>
              <w:jc w:val="right"/>
              <w:rPr>
                <w:rFonts w:ascii="Calibri" w:hAnsi="Calibri" w:cs="Calibri"/>
                <w:color w:val="000000"/>
              </w:rPr>
            </w:pPr>
            <w:r w:rsidRPr="00F766D3">
              <w:rPr>
                <w:rFonts w:ascii="Calibri" w:hAnsi="Calibri" w:cs="Calibri"/>
                <w:color w:val="000000"/>
                <w:sz w:val="22"/>
                <w:szCs w:val="22"/>
              </w:rPr>
              <w:t xml:space="preserve"> </w:t>
            </w:r>
          </w:p>
        </w:tc>
      </w:tr>
      <w:tr w:rsidR="000E28EF" w:rsidRPr="00F766D3" w:rsidTr="005F12E6">
        <w:trPr>
          <w:trHeight w:val="300"/>
        </w:trPr>
        <w:tc>
          <w:tcPr>
            <w:tcW w:w="4680" w:type="dxa"/>
            <w:tcBorders>
              <w:top w:val="nil"/>
              <w:left w:val="nil"/>
              <w:bottom w:val="nil"/>
              <w:right w:val="nil"/>
            </w:tcBorders>
            <w:noWrap/>
            <w:vAlign w:val="bottom"/>
          </w:tcPr>
          <w:p w:rsidR="000E28EF" w:rsidRPr="00F766D3" w:rsidRDefault="000E28EF" w:rsidP="005F12E6">
            <w:pPr>
              <w:tabs>
                <w:tab w:val="left" w:pos="0"/>
              </w:tabs>
              <w:spacing w:before="0" w:after="0"/>
              <w:ind w:firstLine="447"/>
              <w:jc w:val="both"/>
              <w:rPr>
                <w:rFonts w:ascii="Calibri" w:hAnsi="Calibri" w:cs="Calibri"/>
                <w:color w:val="000000"/>
              </w:rPr>
            </w:pPr>
            <w:r w:rsidRPr="00F766D3">
              <w:rPr>
                <w:rFonts w:ascii="Calibri" w:hAnsi="Calibri" w:cs="Calibri"/>
                <w:color w:val="000000"/>
                <w:sz w:val="22"/>
                <w:szCs w:val="22"/>
              </w:rPr>
              <w:t xml:space="preserve">   - Otros </w:t>
            </w:r>
          </w:p>
        </w:tc>
        <w:tc>
          <w:tcPr>
            <w:tcW w:w="2040" w:type="dxa"/>
            <w:tcBorders>
              <w:top w:val="nil"/>
              <w:left w:val="nil"/>
              <w:bottom w:val="nil"/>
              <w:right w:val="nil"/>
            </w:tcBorders>
            <w:noWrap/>
            <w:vAlign w:val="bottom"/>
          </w:tcPr>
          <w:p w:rsidR="000E28EF" w:rsidRPr="00F766D3" w:rsidRDefault="000E28EF" w:rsidP="005F12E6">
            <w:pPr>
              <w:tabs>
                <w:tab w:val="left" w:pos="0"/>
              </w:tabs>
              <w:spacing w:before="0" w:after="0"/>
              <w:ind w:firstLine="447"/>
              <w:jc w:val="right"/>
              <w:rPr>
                <w:rFonts w:ascii="Calibri" w:hAnsi="Calibri" w:cs="Calibri"/>
                <w:color w:val="000000"/>
              </w:rPr>
            </w:pPr>
            <w:r w:rsidRPr="00F766D3">
              <w:rPr>
                <w:rFonts w:ascii="Calibri" w:hAnsi="Calibri" w:cs="Calibri"/>
                <w:color w:val="000000"/>
                <w:sz w:val="22"/>
                <w:szCs w:val="22"/>
              </w:rPr>
              <w:t xml:space="preserve"> </w:t>
            </w:r>
          </w:p>
        </w:tc>
        <w:tc>
          <w:tcPr>
            <w:tcW w:w="1800" w:type="dxa"/>
            <w:gridSpan w:val="2"/>
            <w:tcBorders>
              <w:top w:val="nil"/>
              <w:left w:val="nil"/>
              <w:bottom w:val="nil"/>
              <w:right w:val="nil"/>
            </w:tcBorders>
            <w:noWrap/>
            <w:vAlign w:val="bottom"/>
          </w:tcPr>
          <w:p w:rsidR="000E28EF" w:rsidRPr="00F766D3" w:rsidRDefault="000E28EF" w:rsidP="005F12E6">
            <w:pPr>
              <w:tabs>
                <w:tab w:val="left" w:pos="0"/>
              </w:tabs>
              <w:spacing w:before="0" w:after="0"/>
              <w:jc w:val="right"/>
              <w:rPr>
                <w:rFonts w:ascii="Calibri" w:hAnsi="Calibri" w:cs="Calibri"/>
                <w:color w:val="000000"/>
              </w:rPr>
            </w:pPr>
            <w:r w:rsidRPr="00F766D3">
              <w:rPr>
                <w:rFonts w:ascii="Calibri" w:hAnsi="Calibri" w:cs="Calibri"/>
                <w:color w:val="000000"/>
                <w:sz w:val="22"/>
                <w:szCs w:val="22"/>
              </w:rPr>
              <w:t xml:space="preserve"> </w:t>
            </w:r>
          </w:p>
        </w:tc>
      </w:tr>
      <w:tr w:rsidR="000E28EF" w:rsidRPr="00F766D3" w:rsidTr="005F12E6">
        <w:trPr>
          <w:trHeight w:val="300"/>
        </w:trPr>
        <w:tc>
          <w:tcPr>
            <w:tcW w:w="4680" w:type="dxa"/>
            <w:tcBorders>
              <w:top w:val="nil"/>
              <w:left w:val="nil"/>
              <w:bottom w:val="nil"/>
              <w:right w:val="nil"/>
            </w:tcBorders>
            <w:noWrap/>
            <w:vAlign w:val="bottom"/>
          </w:tcPr>
          <w:p w:rsidR="000E28EF" w:rsidRPr="00F766D3" w:rsidRDefault="000E28EF" w:rsidP="005F12E6">
            <w:pPr>
              <w:tabs>
                <w:tab w:val="left" w:pos="0"/>
              </w:tabs>
              <w:spacing w:before="0" w:after="0"/>
              <w:ind w:firstLine="447"/>
              <w:jc w:val="both"/>
              <w:rPr>
                <w:rFonts w:ascii="Calibri" w:hAnsi="Calibri" w:cs="Calibri"/>
                <w:color w:val="000000"/>
              </w:rPr>
            </w:pPr>
            <w:r w:rsidRPr="00F766D3">
              <w:rPr>
                <w:rFonts w:ascii="Calibri" w:hAnsi="Calibri" w:cs="Calibri"/>
                <w:color w:val="000000"/>
                <w:sz w:val="22"/>
                <w:szCs w:val="22"/>
              </w:rPr>
              <w:t xml:space="preserve">Derivados de cobertura </w:t>
            </w:r>
          </w:p>
        </w:tc>
        <w:tc>
          <w:tcPr>
            <w:tcW w:w="2040" w:type="dxa"/>
            <w:tcBorders>
              <w:top w:val="nil"/>
              <w:left w:val="nil"/>
              <w:bottom w:val="nil"/>
              <w:right w:val="nil"/>
            </w:tcBorders>
            <w:noWrap/>
            <w:vAlign w:val="bottom"/>
          </w:tcPr>
          <w:p w:rsidR="000E28EF" w:rsidRPr="00F766D3" w:rsidRDefault="000E28EF" w:rsidP="005F12E6">
            <w:pPr>
              <w:tabs>
                <w:tab w:val="left" w:pos="0"/>
              </w:tabs>
              <w:spacing w:before="0" w:after="0"/>
              <w:ind w:firstLine="447"/>
              <w:jc w:val="right"/>
              <w:rPr>
                <w:rFonts w:ascii="Calibri" w:hAnsi="Calibri" w:cs="Calibri"/>
                <w:color w:val="000000"/>
              </w:rPr>
            </w:pPr>
            <w:r w:rsidRPr="00F766D3">
              <w:rPr>
                <w:rFonts w:ascii="Calibri" w:hAnsi="Calibri" w:cs="Calibri"/>
                <w:color w:val="000000"/>
                <w:sz w:val="22"/>
                <w:szCs w:val="22"/>
              </w:rPr>
              <w:t xml:space="preserve"> </w:t>
            </w:r>
          </w:p>
        </w:tc>
        <w:tc>
          <w:tcPr>
            <w:tcW w:w="1800" w:type="dxa"/>
            <w:gridSpan w:val="2"/>
            <w:tcBorders>
              <w:top w:val="nil"/>
              <w:left w:val="nil"/>
              <w:bottom w:val="nil"/>
              <w:right w:val="nil"/>
            </w:tcBorders>
            <w:noWrap/>
            <w:vAlign w:val="bottom"/>
          </w:tcPr>
          <w:p w:rsidR="000E28EF" w:rsidRPr="00F766D3" w:rsidRDefault="000E28EF" w:rsidP="005F12E6">
            <w:pPr>
              <w:tabs>
                <w:tab w:val="left" w:pos="0"/>
              </w:tabs>
              <w:spacing w:before="0" w:after="0"/>
              <w:jc w:val="right"/>
              <w:rPr>
                <w:rFonts w:ascii="Calibri" w:hAnsi="Calibri" w:cs="Calibri"/>
                <w:color w:val="000000"/>
              </w:rPr>
            </w:pPr>
            <w:r w:rsidRPr="00F766D3">
              <w:rPr>
                <w:rFonts w:ascii="Calibri" w:hAnsi="Calibri" w:cs="Calibri"/>
                <w:color w:val="000000"/>
                <w:sz w:val="22"/>
                <w:szCs w:val="22"/>
              </w:rPr>
              <w:t xml:space="preserve"> </w:t>
            </w:r>
          </w:p>
        </w:tc>
      </w:tr>
      <w:tr w:rsidR="000E28EF" w:rsidRPr="00F766D3" w:rsidTr="005F12E6">
        <w:trPr>
          <w:trHeight w:val="345"/>
        </w:trPr>
        <w:tc>
          <w:tcPr>
            <w:tcW w:w="4680" w:type="dxa"/>
            <w:tcBorders>
              <w:top w:val="single" w:sz="4" w:space="0" w:color="auto"/>
              <w:left w:val="nil"/>
              <w:bottom w:val="double" w:sz="6" w:space="0" w:color="auto"/>
              <w:right w:val="nil"/>
            </w:tcBorders>
            <w:noWrap/>
            <w:vAlign w:val="bottom"/>
          </w:tcPr>
          <w:p w:rsidR="000E28EF" w:rsidRPr="00F766D3" w:rsidRDefault="000E28EF" w:rsidP="005F12E6">
            <w:pPr>
              <w:tabs>
                <w:tab w:val="left" w:pos="0"/>
              </w:tabs>
              <w:spacing w:before="0" w:after="0"/>
              <w:ind w:firstLine="447"/>
              <w:jc w:val="both"/>
              <w:rPr>
                <w:rFonts w:ascii="Calibri" w:hAnsi="Calibri" w:cs="Calibri"/>
                <w:b/>
                <w:bCs/>
                <w:color w:val="000000"/>
              </w:rPr>
            </w:pPr>
            <w:r w:rsidRPr="00F766D3">
              <w:rPr>
                <w:rFonts w:ascii="Calibri" w:hAnsi="Calibri" w:cs="Calibri"/>
                <w:b/>
                <w:bCs/>
                <w:color w:val="000000"/>
                <w:sz w:val="22"/>
                <w:szCs w:val="22"/>
              </w:rPr>
              <w:t xml:space="preserve">TOTAL </w:t>
            </w:r>
          </w:p>
        </w:tc>
        <w:tc>
          <w:tcPr>
            <w:tcW w:w="2040" w:type="dxa"/>
            <w:tcBorders>
              <w:top w:val="single" w:sz="4" w:space="0" w:color="auto"/>
              <w:left w:val="nil"/>
              <w:bottom w:val="double" w:sz="6" w:space="0" w:color="auto"/>
              <w:right w:val="nil"/>
            </w:tcBorders>
            <w:noWrap/>
            <w:vAlign w:val="bottom"/>
          </w:tcPr>
          <w:p w:rsidR="000E28EF" w:rsidRPr="00F766D3" w:rsidRDefault="000E28EF" w:rsidP="005F12E6">
            <w:pPr>
              <w:tabs>
                <w:tab w:val="left" w:pos="0"/>
              </w:tabs>
              <w:spacing w:before="0" w:after="0"/>
              <w:jc w:val="right"/>
              <w:rPr>
                <w:rFonts w:ascii="Calibri" w:hAnsi="Calibri" w:cs="Calibri"/>
                <w:b/>
                <w:bCs/>
                <w:color w:val="000000"/>
              </w:rPr>
            </w:pPr>
            <w:r>
              <w:rPr>
                <w:rFonts w:ascii="Calibri" w:hAnsi="Calibri" w:cs="Calibri"/>
                <w:b/>
                <w:bCs/>
                <w:color w:val="000000"/>
                <w:sz w:val="22"/>
                <w:szCs w:val="22"/>
              </w:rPr>
              <w:t>9</w:t>
            </w:r>
            <w:r w:rsidRPr="00F766D3">
              <w:rPr>
                <w:rFonts w:ascii="Calibri" w:hAnsi="Calibri" w:cs="Calibri"/>
                <w:b/>
                <w:bCs/>
                <w:color w:val="000000"/>
                <w:sz w:val="22"/>
                <w:szCs w:val="22"/>
              </w:rPr>
              <w:t>.</w:t>
            </w:r>
            <w:r>
              <w:rPr>
                <w:rFonts w:ascii="Calibri" w:hAnsi="Calibri" w:cs="Calibri"/>
                <w:b/>
                <w:bCs/>
                <w:color w:val="000000"/>
                <w:sz w:val="22"/>
                <w:szCs w:val="22"/>
              </w:rPr>
              <w:t>75</w:t>
            </w:r>
            <w:r w:rsidRPr="00F766D3">
              <w:rPr>
                <w:rFonts w:ascii="Calibri" w:hAnsi="Calibri" w:cs="Calibri"/>
                <w:b/>
                <w:bCs/>
                <w:color w:val="000000"/>
                <w:sz w:val="22"/>
                <w:szCs w:val="22"/>
              </w:rPr>
              <w:t>0.000,00</w:t>
            </w:r>
          </w:p>
        </w:tc>
        <w:tc>
          <w:tcPr>
            <w:tcW w:w="1800" w:type="dxa"/>
            <w:gridSpan w:val="2"/>
            <w:tcBorders>
              <w:top w:val="single" w:sz="4" w:space="0" w:color="auto"/>
              <w:left w:val="nil"/>
              <w:bottom w:val="double" w:sz="6" w:space="0" w:color="auto"/>
              <w:right w:val="nil"/>
            </w:tcBorders>
            <w:noWrap/>
            <w:vAlign w:val="bottom"/>
          </w:tcPr>
          <w:p w:rsidR="000E28EF" w:rsidRPr="00F766D3" w:rsidRDefault="000E28EF" w:rsidP="005F12E6">
            <w:pPr>
              <w:tabs>
                <w:tab w:val="left" w:pos="0"/>
              </w:tabs>
              <w:spacing w:before="0" w:after="0"/>
              <w:jc w:val="right"/>
              <w:rPr>
                <w:rFonts w:ascii="Calibri" w:hAnsi="Calibri" w:cs="Calibri"/>
                <w:b/>
                <w:bCs/>
                <w:color w:val="000000"/>
              </w:rPr>
            </w:pPr>
            <w:r w:rsidRPr="00F766D3">
              <w:rPr>
                <w:rFonts w:ascii="Calibri" w:hAnsi="Calibri" w:cs="Calibri"/>
                <w:b/>
                <w:bCs/>
                <w:color w:val="000000"/>
                <w:sz w:val="22"/>
                <w:szCs w:val="22"/>
              </w:rPr>
              <w:t>1</w:t>
            </w:r>
            <w:r>
              <w:rPr>
                <w:rFonts w:ascii="Calibri" w:hAnsi="Calibri" w:cs="Calibri"/>
                <w:b/>
                <w:bCs/>
                <w:color w:val="000000"/>
                <w:sz w:val="22"/>
                <w:szCs w:val="22"/>
              </w:rPr>
              <w:t>3</w:t>
            </w:r>
            <w:r w:rsidRPr="00F766D3">
              <w:rPr>
                <w:rFonts w:ascii="Calibri" w:hAnsi="Calibri" w:cs="Calibri"/>
                <w:b/>
                <w:bCs/>
                <w:color w:val="000000"/>
                <w:sz w:val="22"/>
                <w:szCs w:val="22"/>
              </w:rPr>
              <w:t>.</w:t>
            </w:r>
            <w:r>
              <w:rPr>
                <w:rFonts w:ascii="Calibri" w:hAnsi="Calibri" w:cs="Calibri"/>
                <w:b/>
                <w:bCs/>
                <w:color w:val="000000"/>
                <w:sz w:val="22"/>
                <w:szCs w:val="22"/>
              </w:rPr>
              <w:t>00</w:t>
            </w:r>
            <w:r w:rsidRPr="00F766D3">
              <w:rPr>
                <w:rFonts w:ascii="Calibri" w:hAnsi="Calibri" w:cs="Calibri"/>
                <w:b/>
                <w:bCs/>
                <w:color w:val="000000"/>
                <w:sz w:val="22"/>
                <w:szCs w:val="22"/>
              </w:rPr>
              <w:t>0.000,00</w:t>
            </w:r>
          </w:p>
        </w:tc>
      </w:tr>
    </w:tbl>
    <w:p w:rsidR="000E28EF" w:rsidRDefault="000E28EF" w:rsidP="000E28EF">
      <w:pPr>
        <w:tabs>
          <w:tab w:val="left" w:pos="0"/>
        </w:tabs>
        <w:spacing w:before="0" w:after="0"/>
        <w:ind w:firstLine="447"/>
        <w:contextualSpacing/>
        <w:jc w:val="both"/>
        <w:rPr>
          <w:rFonts w:ascii="Calibri" w:hAnsi="Calibri" w:cs="Calibri"/>
          <w:sz w:val="22"/>
          <w:szCs w:val="22"/>
        </w:rPr>
      </w:pPr>
    </w:p>
    <w:p w:rsidR="000E28EF" w:rsidRDefault="000E28EF" w:rsidP="000E28EF">
      <w:pPr>
        <w:tabs>
          <w:tab w:val="left" w:pos="0"/>
        </w:tabs>
        <w:spacing w:before="0" w:after="0"/>
        <w:ind w:firstLine="447"/>
        <w:contextualSpacing/>
        <w:jc w:val="both"/>
        <w:rPr>
          <w:rFonts w:ascii="Calibri" w:hAnsi="Calibri" w:cs="Calibri"/>
          <w:sz w:val="22"/>
          <w:szCs w:val="22"/>
        </w:rPr>
      </w:pPr>
    </w:p>
    <w:p w:rsidR="000E28EF" w:rsidRDefault="000E28EF" w:rsidP="000E28EF">
      <w:pPr>
        <w:tabs>
          <w:tab w:val="left" w:pos="0"/>
        </w:tabs>
        <w:spacing w:before="0" w:after="0"/>
        <w:ind w:firstLine="447"/>
        <w:contextualSpacing/>
        <w:jc w:val="both"/>
        <w:rPr>
          <w:rFonts w:ascii="Calibri" w:hAnsi="Calibri" w:cs="Calibri"/>
          <w:sz w:val="22"/>
          <w:szCs w:val="22"/>
        </w:rPr>
      </w:pPr>
    </w:p>
    <w:p w:rsidR="000E28EF" w:rsidRDefault="000E28EF" w:rsidP="000E28EF">
      <w:pPr>
        <w:tabs>
          <w:tab w:val="left" w:pos="0"/>
        </w:tabs>
        <w:spacing w:before="0" w:after="0"/>
        <w:ind w:firstLine="447"/>
        <w:contextualSpacing/>
        <w:jc w:val="both"/>
        <w:rPr>
          <w:rFonts w:ascii="Calibri" w:hAnsi="Calibri" w:cs="Calibri"/>
          <w:sz w:val="22"/>
          <w:szCs w:val="22"/>
        </w:rPr>
      </w:pPr>
    </w:p>
    <w:p w:rsidR="000E28EF" w:rsidRDefault="000E28EF" w:rsidP="000E28EF">
      <w:pPr>
        <w:tabs>
          <w:tab w:val="left" w:pos="0"/>
        </w:tabs>
        <w:spacing w:before="0" w:after="0"/>
        <w:ind w:firstLine="447"/>
        <w:contextualSpacing/>
        <w:jc w:val="both"/>
        <w:rPr>
          <w:rFonts w:ascii="Calibri" w:hAnsi="Calibri" w:cs="Calibri"/>
          <w:sz w:val="22"/>
          <w:szCs w:val="22"/>
        </w:rPr>
      </w:pPr>
    </w:p>
    <w:tbl>
      <w:tblPr>
        <w:tblW w:w="8535" w:type="dxa"/>
        <w:tblInd w:w="55" w:type="dxa"/>
        <w:tblCellMar>
          <w:left w:w="70" w:type="dxa"/>
          <w:right w:w="70" w:type="dxa"/>
        </w:tblCellMar>
        <w:tblLook w:val="00A0" w:firstRow="1" w:lastRow="0" w:firstColumn="1" w:lastColumn="0" w:noHBand="0" w:noVBand="0"/>
      </w:tblPr>
      <w:tblGrid>
        <w:gridCol w:w="4760"/>
        <w:gridCol w:w="1975"/>
        <w:gridCol w:w="1800"/>
      </w:tblGrid>
      <w:tr w:rsidR="000E28EF" w:rsidRPr="00BC1B6D" w:rsidTr="005F12E6">
        <w:trPr>
          <w:trHeight w:val="315"/>
        </w:trPr>
        <w:tc>
          <w:tcPr>
            <w:tcW w:w="4760" w:type="dxa"/>
            <w:tcBorders>
              <w:top w:val="single" w:sz="8" w:space="0" w:color="auto"/>
              <w:left w:val="nil"/>
              <w:bottom w:val="double" w:sz="6" w:space="0" w:color="auto"/>
              <w:right w:val="nil"/>
            </w:tcBorders>
            <w:shd w:val="clear" w:color="000000" w:fill="A6A6A6"/>
            <w:noWrap/>
            <w:vAlign w:val="center"/>
          </w:tcPr>
          <w:p w:rsidR="000E28EF" w:rsidRPr="00BC1B6D" w:rsidRDefault="000E28EF" w:rsidP="005F12E6">
            <w:pPr>
              <w:spacing w:before="0" w:after="0"/>
              <w:jc w:val="center"/>
              <w:rPr>
                <w:rFonts w:ascii="Calibri" w:hAnsi="Calibri" w:cs="Calibri"/>
                <w:b/>
                <w:bCs/>
                <w:color w:val="000000"/>
              </w:rPr>
            </w:pPr>
            <w:r w:rsidRPr="00BC1B6D">
              <w:rPr>
                <w:rFonts w:ascii="Calibri" w:hAnsi="Calibri" w:cs="Calibri"/>
                <w:b/>
                <w:bCs/>
                <w:color w:val="000000"/>
                <w:sz w:val="22"/>
                <w:szCs w:val="22"/>
              </w:rPr>
              <w:t>DEUDAS CON ENTIDADES DE CRÉDITO CP</w:t>
            </w:r>
          </w:p>
        </w:tc>
        <w:tc>
          <w:tcPr>
            <w:tcW w:w="1975" w:type="dxa"/>
            <w:tcBorders>
              <w:top w:val="single" w:sz="8" w:space="0" w:color="auto"/>
              <w:left w:val="nil"/>
              <w:bottom w:val="double" w:sz="6" w:space="0" w:color="auto"/>
              <w:right w:val="nil"/>
            </w:tcBorders>
            <w:shd w:val="clear" w:color="000000" w:fill="A6A6A6"/>
            <w:vAlign w:val="center"/>
          </w:tcPr>
          <w:p w:rsidR="000E28EF" w:rsidRPr="00BC1B6D" w:rsidRDefault="000E28EF" w:rsidP="005F12E6">
            <w:pPr>
              <w:spacing w:before="0" w:after="0"/>
              <w:jc w:val="center"/>
              <w:rPr>
                <w:rFonts w:ascii="Calibri" w:hAnsi="Calibri" w:cs="Calibri"/>
                <w:b/>
                <w:bCs/>
                <w:color w:val="000000"/>
              </w:rPr>
            </w:pPr>
            <w:r w:rsidRPr="00BC1B6D">
              <w:rPr>
                <w:rFonts w:ascii="Calibri" w:hAnsi="Calibri" w:cs="Calibri"/>
                <w:b/>
                <w:bCs/>
                <w:color w:val="000000"/>
                <w:sz w:val="22"/>
                <w:szCs w:val="22"/>
              </w:rPr>
              <w:t>2.019</w:t>
            </w:r>
          </w:p>
        </w:tc>
        <w:tc>
          <w:tcPr>
            <w:tcW w:w="1800" w:type="dxa"/>
            <w:tcBorders>
              <w:top w:val="single" w:sz="8" w:space="0" w:color="auto"/>
              <w:left w:val="nil"/>
              <w:bottom w:val="double" w:sz="6" w:space="0" w:color="auto"/>
              <w:right w:val="nil"/>
            </w:tcBorders>
            <w:shd w:val="clear" w:color="000000" w:fill="A6A6A6"/>
            <w:vAlign w:val="center"/>
          </w:tcPr>
          <w:p w:rsidR="000E28EF" w:rsidRPr="00BC1B6D" w:rsidRDefault="000E28EF" w:rsidP="005F12E6">
            <w:pPr>
              <w:spacing w:before="0" w:after="0"/>
              <w:jc w:val="center"/>
              <w:rPr>
                <w:rFonts w:ascii="Calibri" w:hAnsi="Calibri" w:cs="Calibri"/>
                <w:b/>
                <w:bCs/>
                <w:color w:val="000000"/>
              </w:rPr>
            </w:pPr>
            <w:r w:rsidRPr="00BC1B6D">
              <w:rPr>
                <w:rFonts w:ascii="Calibri" w:hAnsi="Calibri" w:cs="Calibri"/>
                <w:b/>
                <w:bCs/>
                <w:color w:val="000000"/>
                <w:sz w:val="22"/>
                <w:szCs w:val="22"/>
              </w:rPr>
              <w:t>2.018</w:t>
            </w:r>
          </w:p>
        </w:tc>
      </w:tr>
      <w:tr w:rsidR="000E28EF" w:rsidRPr="00BC1B6D" w:rsidTr="005F12E6">
        <w:trPr>
          <w:trHeight w:val="315"/>
        </w:trPr>
        <w:tc>
          <w:tcPr>
            <w:tcW w:w="4760" w:type="dxa"/>
            <w:tcBorders>
              <w:top w:val="nil"/>
              <w:left w:val="nil"/>
              <w:bottom w:val="nil"/>
              <w:right w:val="nil"/>
            </w:tcBorders>
            <w:noWrap/>
            <w:vAlign w:val="center"/>
          </w:tcPr>
          <w:p w:rsidR="000E28EF" w:rsidRPr="00BC1B6D" w:rsidRDefault="000E28EF" w:rsidP="005F12E6">
            <w:pPr>
              <w:spacing w:before="0" w:after="0"/>
              <w:jc w:val="both"/>
              <w:rPr>
                <w:rFonts w:ascii="Calibri" w:hAnsi="Calibri" w:cs="Calibri"/>
                <w:color w:val="000000"/>
              </w:rPr>
            </w:pPr>
            <w:r w:rsidRPr="00BC1B6D">
              <w:rPr>
                <w:rFonts w:ascii="Calibri" w:hAnsi="Calibri" w:cs="Calibri"/>
                <w:color w:val="000000"/>
                <w:sz w:val="22"/>
                <w:szCs w:val="22"/>
              </w:rPr>
              <w:t xml:space="preserve">Débitos y partidas a pagar </w:t>
            </w:r>
          </w:p>
        </w:tc>
        <w:tc>
          <w:tcPr>
            <w:tcW w:w="1975" w:type="dxa"/>
            <w:tcBorders>
              <w:top w:val="nil"/>
              <w:left w:val="nil"/>
              <w:bottom w:val="nil"/>
              <w:right w:val="nil"/>
            </w:tcBorders>
            <w:noWrap/>
            <w:vAlign w:val="center"/>
          </w:tcPr>
          <w:p w:rsidR="000E28EF" w:rsidRPr="00BC1B6D" w:rsidRDefault="000E28EF" w:rsidP="005F12E6">
            <w:pPr>
              <w:spacing w:before="0" w:after="0"/>
              <w:jc w:val="right"/>
              <w:rPr>
                <w:rFonts w:ascii="Calibri" w:hAnsi="Calibri" w:cs="Calibri"/>
                <w:color w:val="000000"/>
              </w:rPr>
            </w:pPr>
            <w:r w:rsidRPr="00BC1B6D">
              <w:rPr>
                <w:rFonts w:ascii="Calibri" w:hAnsi="Calibri" w:cs="Calibri"/>
                <w:color w:val="000000"/>
                <w:sz w:val="22"/>
                <w:szCs w:val="22"/>
              </w:rPr>
              <w:t>3.292.315,00</w:t>
            </w:r>
          </w:p>
        </w:tc>
        <w:tc>
          <w:tcPr>
            <w:tcW w:w="1800" w:type="dxa"/>
            <w:tcBorders>
              <w:top w:val="nil"/>
              <w:left w:val="nil"/>
              <w:bottom w:val="nil"/>
              <w:right w:val="nil"/>
            </w:tcBorders>
            <w:noWrap/>
            <w:vAlign w:val="center"/>
          </w:tcPr>
          <w:p w:rsidR="000E28EF" w:rsidRPr="00BC1B6D" w:rsidRDefault="000E28EF" w:rsidP="005F12E6">
            <w:pPr>
              <w:spacing w:before="0" w:after="0"/>
              <w:jc w:val="right"/>
              <w:rPr>
                <w:rFonts w:ascii="Calibri" w:hAnsi="Calibri" w:cs="Calibri"/>
                <w:color w:val="000000"/>
              </w:rPr>
            </w:pPr>
            <w:r w:rsidRPr="00BC1B6D">
              <w:rPr>
                <w:rFonts w:ascii="Calibri" w:hAnsi="Calibri" w:cs="Calibri"/>
                <w:color w:val="000000"/>
                <w:sz w:val="22"/>
                <w:szCs w:val="22"/>
              </w:rPr>
              <w:t>3.305.412,50</w:t>
            </w:r>
          </w:p>
        </w:tc>
      </w:tr>
      <w:tr w:rsidR="000E28EF" w:rsidRPr="00BC1B6D" w:rsidTr="005F12E6">
        <w:trPr>
          <w:trHeight w:val="300"/>
        </w:trPr>
        <w:tc>
          <w:tcPr>
            <w:tcW w:w="4760" w:type="dxa"/>
            <w:tcBorders>
              <w:top w:val="nil"/>
              <w:left w:val="nil"/>
              <w:bottom w:val="nil"/>
              <w:right w:val="nil"/>
            </w:tcBorders>
            <w:noWrap/>
            <w:vAlign w:val="center"/>
          </w:tcPr>
          <w:p w:rsidR="000E28EF" w:rsidRPr="00BC1B6D" w:rsidRDefault="000E28EF" w:rsidP="005F12E6">
            <w:pPr>
              <w:spacing w:before="0" w:after="0"/>
              <w:jc w:val="both"/>
              <w:rPr>
                <w:rFonts w:ascii="Calibri" w:hAnsi="Calibri" w:cs="Calibri"/>
                <w:color w:val="000000"/>
              </w:rPr>
            </w:pPr>
            <w:r w:rsidRPr="00BC1B6D">
              <w:rPr>
                <w:rFonts w:ascii="Calibri" w:hAnsi="Calibri" w:cs="Calibri"/>
                <w:color w:val="000000"/>
                <w:sz w:val="22"/>
                <w:szCs w:val="22"/>
              </w:rPr>
              <w:t xml:space="preserve">Pasivos a valor razonable con cambios en </w:t>
            </w:r>
            <w:proofErr w:type="spellStart"/>
            <w:r w:rsidRPr="00BC1B6D">
              <w:rPr>
                <w:rFonts w:ascii="Calibri" w:hAnsi="Calibri" w:cs="Calibri"/>
                <w:color w:val="000000"/>
                <w:sz w:val="22"/>
                <w:szCs w:val="22"/>
              </w:rPr>
              <w:t>pyg</w:t>
            </w:r>
            <w:proofErr w:type="spellEnd"/>
            <w:r w:rsidRPr="00BC1B6D">
              <w:rPr>
                <w:rFonts w:ascii="Calibri" w:hAnsi="Calibri" w:cs="Calibri"/>
                <w:color w:val="000000"/>
                <w:sz w:val="22"/>
                <w:szCs w:val="22"/>
              </w:rPr>
              <w:t xml:space="preserve">: </w:t>
            </w:r>
          </w:p>
        </w:tc>
        <w:tc>
          <w:tcPr>
            <w:tcW w:w="1975" w:type="dxa"/>
            <w:tcBorders>
              <w:top w:val="nil"/>
              <w:left w:val="nil"/>
              <w:bottom w:val="nil"/>
              <w:right w:val="nil"/>
            </w:tcBorders>
            <w:noWrap/>
            <w:vAlign w:val="center"/>
          </w:tcPr>
          <w:p w:rsidR="000E28EF" w:rsidRPr="00BC1B6D" w:rsidRDefault="000E28EF" w:rsidP="005F12E6">
            <w:pPr>
              <w:spacing w:before="0" w:after="0"/>
              <w:jc w:val="right"/>
              <w:rPr>
                <w:rFonts w:ascii="Calibri" w:hAnsi="Calibri" w:cs="Calibri"/>
                <w:color w:val="000000"/>
              </w:rPr>
            </w:pPr>
            <w:r w:rsidRPr="00BC1B6D">
              <w:rPr>
                <w:rFonts w:ascii="Calibri" w:hAnsi="Calibri" w:cs="Calibri"/>
                <w:color w:val="000000"/>
                <w:sz w:val="22"/>
                <w:szCs w:val="22"/>
              </w:rPr>
              <w:t xml:space="preserve"> </w:t>
            </w:r>
          </w:p>
        </w:tc>
        <w:tc>
          <w:tcPr>
            <w:tcW w:w="1800" w:type="dxa"/>
            <w:tcBorders>
              <w:top w:val="nil"/>
              <w:left w:val="nil"/>
              <w:bottom w:val="nil"/>
              <w:right w:val="nil"/>
            </w:tcBorders>
            <w:noWrap/>
            <w:vAlign w:val="center"/>
          </w:tcPr>
          <w:p w:rsidR="000E28EF" w:rsidRPr="00BC1B6D" w:rsidRDefault="000E28EF" w:rsidP="005F12E6">
            <w:pPr>
              <w:spacing w:before="0" w:after="0"/>
              <w:jc w:val="right"/>
              <w:rPr>
                <w:rFonts w:ascii="Calibri" w:hAnsi="Calibri" w:cs="Calibri"/>
                <w:color w:val="000000"/>
              </w:rPr>
            </w:pPr>
            <w:r w:rsidRPr="00BC1B6D">
              <w:rPr>
                <w:rFonts w:ascii="Calibri" w:hAnsi="Calibri" w:cs="Calibri"/>
                <w:color w:val="000000"/>
                <w:sz w:val="22"/>
                <w:szCs w:val="22"/>
              </w:rPr>
              <w:t xml:space="preserve"> </w:t>
            </w:r>
          </w:p>
        </w:tc>
      </w:tr>
      <w:tr w:rsidR="000E28EF" w:rsidRPr="00BC1B6D" w:rsidTr="005F12E6">
        <w:trPr>
          <w:trHeight w:val="300"/>
        </w:trPr>
        <w:tc>
          <w:tcPr>
            <w:tcW w:w="4760" w:type="dxa"/>
            <w:tcBorders>
              <w:top w:val="nil"/>
              <w:left w:val="nil"/>
              <w:bottom w:val="nil"/>
              <w:right w:val="nil"/>
            </w:tcBorders>
            <w:noWrap/>
            <w:vAlign w:val="center"/>
          </w:tcPr>
          <w:p w:rsidR="000E28EF" w:rsidRPr="00BC1B6D" w:rsidRDefault="000E28EF" w:rsidP="005F12E6">
            <w:pPr>
              <w:spacing w:before="0" w:after="0"/>
              <w:jc w:val="both"/>
              <w:rPr>
                <w:rFonts w:ascii="Calibri" w:hAnsi="Calibri" w:cs="Calibri"/>
                <w:color w:val="000000"/>
              </w:rPr>
            </w:pPr>
            <w:r w:rsidRPr="00BC1B6D">
              <w:rPr>
                <w:rFonts w:ascii="Calibri" w:hAnsi="Calibri" w:cs="Calibri"/>
                <w:color w:val="000000"/>
                <w:sz w:val="22"/>
                <w:szCs w:val="22"/>
              </w:rPr>
              <w:t xml:space="preserve">   - Mantenidos para negociar </w:t>
            </w:r>
          </w:p>
        </w:tc>
        <w:tc>
          <w:tcPr>
            <w:tcW w:w="1975" w:type="dxa"/>
            <w:tcBorders>
              <w:top w:val="nil"/>
              <w:left w:val="nil"/>
              <w:bottom w:val="nil"/>
              <w:right w:val="nil"/>
            </w:tcBorders>
            <w:noWrap/>
            <w:vAlign w:val="center"/>
          </w:tcPr>
          <w:p w:rsidR="000E28EF" w:rsidRPr="00BC1B6D" w:rsidRDefault="000E28EF" w:rsidP="005F12E6">
            <w:pPr>
              <w:spacing w:before="0" w:after="0"/>
              <w:jc w:val="right"/>
              <w:rPr>
                <w:rFonts w:ascii="Calibri" w:hAnsi="Calibri" w:cs="Calibri"/>
                <w:color w:val="000000"/>
              </w:rPr>
            </w:pPr>
            <w:r w:rsidRPr="00BC1B6D">
              <w:rPr>
                <w:rFonts w:ascii="Calibri" w:hAnsi="Calibri" w:cs="Calibri"/>
                <w:color w:val="000000"/>
                <w:sz w:val="22"/>
                <w:szCs w:val="22"/>
              </w:rPr>
              <w:t xml:space="preserve"> </w:t>
            </w:r>
          </w:p>
        </w:tc>
        <w:tc>
          <w:tcPr>
            <w:tcW w:w="1800" w:type="dxa"/>
            <w:tcBorders>
              <w:top w:val="nil"/>
              <w:left w:val="nil"/>
              <w:bottom w:val="nil"/>
              <w:right w:val="nil"/>
            </w:tcBorders>
            <w:noWrap/>
            <w:vAlign w:val="center"/>
          </w:tcPr>
          <w:p w:rsidR="000E28EF" w:rsidRPr="00BC1B6D" w:rsidRDefault="000E28EF" w:rsidP="005F12E6">
            <w:pPr>
              <w:spacing w:before="0" w:after="0"/>
              <w:jc w:val="right"/>
              <w:rPr>
                <w:rFonts w:ascii="Calibri" w:hAnsi="Calibri" w:cs="Calibri"/>
                <w:color w:val="000000"/>
              </w:rPr>
            </w:pPr>
            <w:r w:rsidRPr="00BC1B6D">
              <w:rPr>
                <w:rFonts w:ascii="Calibri" w:hAnsi="Calibri" w:cs="Calibri"/>
                <w:color w:val="000000"/>
                <w:sz w:val="22"/>
                <w:szCs w:val="22"/>
              </w:rPr>
              <w:t xml:space="preserve"> </w:t>
            </w:r>
          </w:p>
        </w:tc>
      </w:tr>
      <w:tr w:rsidR="000E28EF" w:rsidRPr="00BC1B6D" w:rsidTr="005F12E6">
        <w:trPr>
          <w:trHeight w:val="300"/>
        </w:trPr>
        <w:tc>
          <w:tcPr>
            <w:tcW w:w="4760" w:type="dxa"/>
            <w:tcBorders>
              <w:top w:val="nil"/>
              <w:left w:val="nil"/>
              <w:bottom w:val="nil"/>
              <w:right w:val="nil"/>
            </w:tcBorders>
            <w:noWrap/>
            <w:vAlign w:val="center"/>
          </w:tcPr>
          <w:p w:rsidR="000E28EF" w:rsidRPr="00BC1B6D" w:rsidRDefault="000E28EF" w:rsidP="005F12E6">
            <w:pPr>
              <w:spacing w:before="0" w:after="0"/>
              <w:jc w:val="both"/>
              <w:rPr>
                <w:rFonts w:ascii="Calibri" w:hAnsi="Calibri" w:cs="Calibri"/>
                <w:color w:val="000000"/>
              </w:rPr>
            </w:pPr>
            <w:r w:rsidRPr="00BC1B6D">
              <w:rPr>
                <w:rFonts w:ascii="Calibri" w:hAnsi="Calibri" w:cs="Calibri"/>
                <w:color w:val="000000"/>
                <w:sz w:val="22"/>
                <w:szCs w:val="22"/>
              </w:rPr>
              <w:t xml:space="preserve">   - Otros </w:t>
            </w:r>
          </w:p>
        </w:tc>
        <w:tc>
          <w:tcPr>
            <w:tcW w:w="1975" w:type="dxa"/>
            <w:tcBorders>
              <w:top w:val="nil"/>
              <w:left w:val="nil"/>
              <w:bottom w:val="nil"/>
              <w:right w:val="nil"/>
            </w:tcBorders>
            <w:noWrap/>
            <w:vAlign w:val="center"/>
          </w:tcPr>
          <w:p w:rsidR="000E28EF" w:rsidRPr="00BC1B6D" w:rsidRDefault="000E28EF" w:rsidP="005F12E6">
            <w:pPr>
              <w:spacing w:before="0" w:after="0"/>
              <w:jc w:val="right"/>
              <w:rPr>
                <w:rFonts w:ascii="Calibri" w:hAnsi="Calibri" w:cs="Calibri"/>
                <w:color w:val="000000"/>
              </w:rPr>
            </w:pPr>
            <w:r w:rsidRPr="00BC1B6D">
              <w:rPr>
                <w:rFonts w:ascii="Calibri" w:hAnsi="Calibri" w:cs="Calibri"/>
                <w:color w:val="000000"/>
                <w:sz w:val="22"/>
                <w:szCs w:val="22"/>
              </w:rPr>
              <w:t xml:space="preserve"> </w:t>
            </w:r>
          </w:p>
        </w:tc>
        <w:tc>
          <w:tcPr>
            <w:tcW w:w="1800" w:type="dxa"/>
            <w:tcBorders>
              <w:top w:val="nil"/>
              <w:left w:val="nil"/>
              <w:bottom w:val="nil"/>
              <w:right w:val="nil"/>
            </w:tcBorders>
            <w:noWrap/>
            <w:vAlign w:val="center"/>
          </w:tcPr>
          <w:p w:rsidR="000E28EF" w:rsidRPr="00BC1B6D" w:rsidRDefault="000E28EF" w:rsidP="005F12E6">
            <w:pPr>
              <w:spacing w:before="0" w:after="0"/>
              <w:ind w:left="290" w:hanging="290"/>
              <w:jc w:val="right"/>
              <w:rPr>
                <w:rFonts w:ascii="Calibri" w:hAnsi="Calibri" w:cs="Calibri"/>
                <w:color w:val="000000"/>
              </w:rPr>
            </w:pPr>
            <w:r w:rsidRPr="00BC1B6D">
              <w:rPr>
                <w:rFonts w:ascii="Calibri" w:hAnsi="Calibri" w:cs="Calibri"/>
                <w:color w:val="000000"/>
                <w:sz w:val="22"/>
                <w:szCs w:val="22"/>
              </w:rPr>
              <w:t xml:space="preserve"> </w:t>
            </w:r>
          </w:p>
        </w:tc>
      </w:tr>
      <w:tr w:rsidR="000E28EF" w:rsidRPr="00BC1B6D" w:rsidTr="005F12E6">
        <w:trPr>
          <w:trHeight w:val="315"/>
        </w:trPr>
        <w:tc>
          <w:tcPr>
            <w:tcW w:w="4760" w:type="dxa"/>
            <w:tcBorders>
              <w:top w:val="nil"/>
              <w:left w:val="nil"/>
              <w:bottom w:val="nil"/>
              <w:right w:val="nil"/>
            </w:tcBorders>
            <w:noWrap/>
            <w:vAlign w:val="center"/>
          </w:tcPr>
          <w:p w:rsidR="000E28EF" w:rsidRPr="00BC1B6D" w:rsidRDefault="000E28EF" w:rsidP="005F12E6">
            <w:pPr>
              <w:spacing w:before="0" w:after="0"/>
              <w:jc w:val="both"/>
              <w:rPr>
                <w:rFonts w:ascii="Calibri" w:hAnsi="Calibri" w:cs="Calibri"/>
                <w:color w:val="000000"/>
              </w:rPr>
            </w:pPr>
            <w:r w:rsidRPr="00BC1B6D">
              <w:rPr>
                <w:rFonts w:ascii="Calibri" w:hAnsi="Calibri" w:cs="Calibri"/>
                <w:color w:val="000000"/>
                <w:sz w:val="22"/>
                <w:szCs w:val="22"/>
              </w:rPr>
              <w:t xml:space="preserve">Derivados de cobertura </w:t>
            </w:r>
          </w:p>
        </w:tc>
        <w:tc>
          <w:tcPr>
            <w:tcW w:w="1975" w:type="dxa"/>
            <w:tcBorders>
              <w:top w:val="nil"/>
              <w:left w:val="nil"/>
              <w:bottom w:val="nil"/>
              <w:right w:val="nil"/>
            </w:tcBorders>
            <w:noWrap/>
            <w:vAlign w:val="center"/>
          </w:tcPr>
          <w:p w:rsidR="000E28EF" w:rsidRPr="00BC1B6D" w:rsidRDefault="000E28EF" w:rsidP="005F12E6">
            <w:pPr>
              <w:spacing w:before="0" w:after="0"/>
              <w:jc w:val="right"/>
              <w:rPr>
                <w:rFonts w:ascii="Calibri" w:hAnsi="Calibri" w:cs="Calibri"/>
                <w:color w:val="000000"/>
              </w:rPr>
            </w:pPr>
            <w:r w:rsidRPr="00BC1B6D">
              <w:rPr>
                <w:rFonts w:ascii="Calibri" w:hAnsi="Calibri" w:cs="Calibri"/>
                <w:color w:val="000000"/>
                <w:sz w:val="22"/>
                <w:szCs w:val="22"/>
              </w:rPr>
              <w:t xml:space="preserve"> </w:t>
            </w:r>
          </w:p>
        </w:tc>
        <w:tc>
          <w:tcPr>
            <w:tcW w:w="1800" w:type="dxa"/>
            <w:tcBorders>
              <w:top w:val="nil"/>
              <w:left w:val="nil"/>
              <w:bottom w:val="nil"/>
              <w:right w:val="nil"/>
            </w:tcBorders>
            <w:noWrap/>
            <w:vAlign w:val="center"/>
          </w:tcPr>
          <w:p w:rsidR="000E28EF" w:rsidRPr="00BC1B6D" w:rsidRDefault="000E28EF" w:rsidP="005F12E6">
            <w:pPr>
              <w:spacing w:before="0" w:after="0"/>
              <w:jc w:val="right"/>
              <w:rPr>
                <w:rFonts w:ascii="Calibri" w:hAnsi="Calibri" w:cs="Calibri"/>
                <w:color w:val="000000"/>
              </w:rPr>
            </w:pPr>
            <w:r w:rsidRPr="00BC1B6D">
              <w:rPr>
                <w:rFonts w:ascii="Calibri" w:hAnsi="Calibri" w:cs="Calibri"/>
                <w:color w:val="000000"/>
                <w:sz w:val="22"/>
                <w:szCs w:val="22"/>
              </w:rPr>
              <w:t xml:space="preserve"> </w:t>
            </w:r>
          </w:p>
        </w:tc>
      </w:tr>
      <w:tr w:rsidR="000E28EF" w:rsidRPr="00BC1B6D" w:rsidTr="005F12E6">
        <w:trPr>
          <w:trHeight w:val="315"/>
        </w:trPr>
        <w:tc>
          <w:tcPr>
            <w:tcW w:w="4760" w:type="dxa"/>
            <w:tcBorders>
              <w:top w:val="single" w:sz="8" w:space="0" w:color="auto"/>
              <w:left w:val="nil"/>
              <w:bottom w:val="double" w:sz="6" w:space="0" w:color="auto"/>
              <w:right w:val="nil"/>
            </w:tcBorders>
            <w:noWrap/>
            <w:vAlign w:val="center"/>
          </w:tcPr>
          <w:p w:rsidR="000E28EF" w:rsidRPr="00BC1B6D" w:rsidRDefault="000E28EF" w:rsidP="005F12E6">
            <w:pPr>
              <w:spacing w:before="0" w:after="0"/>
              <w:jc w:val="both"/>
              <w:rPr>
                <w:rFonts w:ascii="Calibri" w:hAnsi="Calibri" w:cs="Calibri"/>
                <w:b/>
                <w:bCs/>
                <w:color w:val="000000"/>
              </w:rPr>
            </w:pPr>
            <w:r w:rsidRPr="00BC1B6D">
              <w:rPr>
                <w:rFonts w:ascii="Calibri" w:hAnsi="Calibri" w:cs="Calibri"/>
                <w:b/>
                <w:bCs/>
                <w:color w:val="000000"/>
                <w:sz w:val="22"/>
                <w:szCs w:val="22"/>
              </w:rPr>
              <w:t xml:space="preserve">TOTAL </w:t>
            </w:r>
          </w:p>
        </w:tc>
        <w:tc>
          <w:tcPr>
            <w:tcW w:w="1975" w:type="dxa"/>
            <w:tcBorders>
              <w:top w:val="single" w:sz="8" w:space="0" w:color="auto"/>
              <w:left w:val="nil"/>
              <w:bottom w:val="double" w:sz="6" w:space="0" w:color="auto"/>
              <w:right w:val="nil"/>
            </w:tcBorders>
            <w:noWrap/>
            <w:vAlign w:val="center"/>
          </w:tcPr>
          <w:p w:rsidR="000E28EF" w:rsidRPr="00BC1B6D" w:rsidRDefault="000E28EF" w:rsidP="005F12E6">
            <w:pPr>
              <w:spacing w:before="0" w:after="0"/>
              <w:jc w:val="right"/>
              <w:rPr>
                <w:rFonts w:ascii="Calibri" w:hAnsi="Calibri" w:cs="Calibri"/>
                <w:b/>
                <w:bCs/>
                <w:color w:val="000000"/>
              </w:rPr>
            </w:pPr>
            <w:r w:rsidRPr="00BC1B6D">
              <w:rPr>
                <w:rFonts w:ascii="Calibri" w:hAnsi="Calibri" w:cs="Calibri"/>
                <w:b/>
                <w:bCs/>
                <w:color w:val="000000"/>
                <w:sz w:val="22"/>
                <w:szCs w:val="22"/>
              </w:rPr>
              <w:t>3.292.315,00</w:t>
            </w:r>
          </w:p>
        </w:tc>
        <w:tc>
          <w:tcPr>
            <w:tcW w:w="1800" w:type="dxa"/>
            <w:tcBorders>
              <w:top w:val="single" w:sz="8" w:space="0" w:color="auto"/>
              <w:left w:val="nil"/>
              <w:bottom w:val="double" w:sz="6" w:space="0" w:color="auto"/>
              <w:right w:val="nil"/>
            </w:tcBorders>
            <w:noWrap/>
            <w:vAlign w:val="center"/>
          </w:tcPr>
          <w:p w:rsidR="000E28EF" w:rsidRPr="00BC1B6D" w:rsidRDefault="000E28EF" w:rsidP="005F12E6">
            <w:pPr>
              <w:spacing w:before="0" w:after="0"/>
              <w:jc w:val="right"/>
              <w:rPr>
                <w:rFonts w:ascii="Calibri" w:hAnsi="Calibri" w:cs="Calibri"/>
                <w:b/>
                <w:bCs/>
                <w:color w:val="000000"/>
              </w:rPr>
            </w:pPr>
            <w:r w:rsidRPr="00BC1B6D">
              <w:rPr>
                <w:rFonts w:ascii="Calibri" w:hAnsi="Calibri" w:cs="Calibri"/>
                <w:b/>
                <w:bCs/>
                <w:color w:val="000000"/>
                <w:sz w:val="22"/>
                <w:szCs w:val="22"/>
              </w:rPr>
              <w:t>3.305.412,50</w:t>
            </w:r>
          </w:p>
        </w:tc>
      </w:tr>
      <w:tr w:rsidR="000E28EF" w:rsidRPr="00BC1B6D" w:rsidTr="005F12E6">
        <w:trPr>
          <w:trHeight w:val="315"/>
        </w:trPr>
        <w:tc>
          <w:tcPr>
            <w:tcW w:w="4760" w:type="dxa"/>
            <w:tcBorders>
              <w:top w:val="nil"/>
              <w:left w:val="nil"/>
              <w:bottom w:val="nil"/>
              <w:right w:val="nil"/>
            </w:tcBorders>
            <w:noWrap/>
            <w:vAlign w:val="bottom"/>
          </w:tcPr>
          <w:p w:rsidR="000E28EF" w:rsidRPr="00BC1B6D" w:rsidRDefault="000E28EF" w:rsidP="005F12E6">
            <w:pPr>
              <w:spacing w:before="0" w:after="0"/>
              <w:rPr>
                <w:rFonts w:ascii="Calibri" w:hAnsi="Calibri" w:cs="Calibri"/>
                <w:color w:val="000000"/>
              </w:rPr>
            </w:pPr>
          </w:p>
        </w:tc>
        <w:tc>
          <w:tcPr>
            <w:tcW w:w="1975" w:type="dxa"/>
            <w:tcBorders>
              <w:top w:val="nil"/>
              <w:left w:val="nil"/>
              <w:bottom w:val="nil"/>
              <w:right w:val="nil"/>
            </w:tcBorders>
            <w:noWrap/>
            <w:vAlign w:val="bottom"/>
          </w:tcPr>
          <w:p w:rsidR="000E28EF" w:rsidRPr="00BC1B6D" w:rsidRDefault="000E28EF" w:rsidP="005F12E6">
            <w:pPr>
              <w:spacing w:before="0" w:after="0"/>
              <w:rPr>
                <w:rFonts w:ascii="Calibri" w:hAnsi="Calibri" w:cs="Calibri"/>
                <w:color w:val="000000"/>
              </w:rPr>
            </w:pPr>
          </w:p>
        </w:tc>
        <w:tc>
          <w:tcPr>
            <w:tcW w:w="1800" w:type="dxa"/>
            <w:tcBorders>
              <w:top w:val="nil"/>
              <w:left w:val="nil"/>
              <w:bottom w:val="nil"/>
              <w:right w:val="nil"/>
            </w:tcBorders>
            <w:noWrap/>
            <w:vAlign w:val="bottom"/>
          </w:tcPr>
          <w:p w:rsidR="000E28EF" w:rsidRPr="00BC1B6D" w:rsidRDefault="000E28EF" w:rsidP="005F12E6">
            <w:pPr>
              <w:spacing w:before="0" w:after="0"/>
              <w:rPr>
                <w:rFonts w:ascii="Calibri" w:hAnsi="Calibri" w:cs="Calibri"/>
                <w:color w:val="000000"/>
              </w:rPr>
            </w:pPr>
          </w:p>
        </w:tc>
      </w:tr>
    </w:tbl>
    <w:p w:rsidR="000E28EF" w:rsidRDefault="000E28EF" w:rsidP="000E28EF">
      <w:pPr>
        <w:tabs>
          <w:tab w:val="left" w:pos="0"/>
        </w:tabs>
        <w:spacing w:before="0" w:after="0"/>
        <w:ind w:firstLine="447"/>
        <w:contextualSpacing/>
        <w:jc w:val="both"/>
        <w:rPr>
          <w:rFonts w:ascii="Calibri" w:hAnsi="Calibri" w:cs="Calibri"/>
          <w:sz w:val="22"/>
          <w:szCs w:val="22"/>
        </w:rPr>
      </w:pPr>
    </w:p>
    <w:tbl>
      <w:tblPr>
        <w:tblW w:w="8535" w:type="dxa"/>
        <w:tblInd w:w="55" w:type="dxa"/>
        <w:tblCellMar>
          <w:left w:w="70" w:type="dxa"/>
          <w:right w:w="70" w:type="dxa"/>
        </w:tblCellMar>
        <w:tblLook w:val="00A0" w:firstRow="1" w:lastRow="0" w:firstColumn="1" w:lastColumn="0" w:noHBand="0" w:noVBand="0"/>
      </w:tblPr>
      <w:tblGrid>
        <w:gridCol w:w="4760"/>
        <w:gridCol w:w="1975"/>
        <w:gridCol w:w="1800"/>
      </w:tblGrid>
      <w:tr w:rsidR="000E28EF" w:rsidRPr="00830864" w:rsidTr="005F12E6">
        <w:trPr>
          <w:trHeight w:val="315"/>
        </w:trPr>
        <w:tc>
          <w:tcPr>
            <w:tcW w:w="6735" w:type="dxa"/>
            <w:gridSpan w:val="2"/>
            <w:tcBorders>
              <w:top w:val="nil"/>
              <w:left w:val="nil"/>
              <w:bottom w:val="nil"/>
              <w:right w:val="nil"/>
            </w:tcBorders>
            <w:noWrap/>
            <w:vAlign w:val="center"/>
          </w:tcPr>
          <w:p w:rsidR="000E28EF" w:rsidRPr="00830864" w:rsidRDefault="000E28EF" w:rsidP="005F12E6">
            <w:pPr>
              <w:spacing w:before="0" w:after="0"/>
              <w:jc w:val="both"/>
              <w:rPr>
                <w:rFonts w:ascii="Calibri" w:hAnsi="Calibri" w:cs="Calibri"/>
                <w:color w:val="000000"/>
                <w:u w:val="single"/>
              </w:rPr>
            </w:pPr>
            <w:r w:rsidRPr="00830864">
              <w:rPr>
                <w:rFonts w:ascii="Calibri" w:hAnsi="Calibri"/>
                <w:color w:val="000000"/>
                <w:sz w:val="22"/>
                <w:szCs w:val="22"/>
                <w:u w:val="single"/>
              </w:rPr>
              <w:t>Acreedores comerciales y otras cuentas a pagar</w:t>
            </w:r>
          </w:p>
        </w:tc>
        <w:tc>
          <w:tcPr>
            <w:tcW w:w="1800" w:type="dxa"/>
            <w:tcBorders>
              <w:top w:val="nil"/>
              <w:left w:val="nil"/>
              <w:bottom w:val="nil"/>
              <w:right w:val="nil"/>
            </w:tcBorders>
            <w:noWrap/>
            <w:vAlign w:val="center"/>
          </w:tcPr>
          <w:p w:rsidR="000E28EF" w:rsidRPr="00830864" w:rsidRDefault="000E28EF" w:rsidP="005F12E6">
            <w:pPr>
              <w:spacing w:before="0" w:after="0"/>
              <w:ind w:left="-70" w:firstLine="70"/>
              <w:rPr>
                <w:rFonts w:ascii="Calibri" w:hAnsi="Calibri" w:cs="Calibri"/>
                <w:color w:val="000000"/>
              </w:rPr>
            </w:pPr>
          </w:p>
        </w:tc>
      </w:tr>
      <w:tr w:rsidR="000E28EF" w:rsidRPr="00830864" w:rsidTr="005F12E6">
        <w:trPr>
          <w:trHeight w:hRule="exact" w:val="315"/>
        </w:trPr>
        <w:tc>
          <w:tcPr>
            <w:tcW w:w="4760" w:type="dxa"/>
            <w:tcBorders>
              <w:top w:val="nil"/>
              <w:left w:val="nil"/>
              <w:bottom w:val="single" w:sz="8" w:space="0" w:color="auto"/>
              <w:right w:val="nil"/>
            </w:tcBorders>
            <w:vAlign w:val="center"/>
          </w:tcPr>
          <w:p w:rsidR="000E28EF" w:rsidRPr="00830864" w:rsidRDefault="000E28EF" w:rsidP="005F12E6">
            <w:pPr>
              <w:spacing w:before="0" w:after="0"/>
              <w:rPr>
                <w:rFonts w:ascii="Calibri" w:hAnsi="Calibri" w:cs="Calibri"/>
                <w:color w:val="000000"/>
              </w:rPr>
            </w:pPr>
            <w:r w:rsidRPr="00830864">
              <w:rPr>
                <w:rFonts w:ascii="Calibri" w:hAnsi="Calibri"/>
                <w:color w:val="000000"/>
                <w:sz w:val="22"/>
                <w:szCs w:val="22"/>
              </w:rPr>
              <w:t> </w:t>
            </w:r>
          </w:p>
        </w:tc>
        <w:tc>
          <w:tcPr>
            <w:tcW w:w="3775" w:type="dxa"/>
            <w:gridSpan w:val="2"/>
            <w:tcBorders>
              <w:top w:val="nil"/>
              <w:left w:val="nil"/>
              <w:bottom w:val="single" w:sz="8" w:space="0" w:color="auto"/>
              <w:right w:val="nil"/>
            </w:tcBorders>
            <w:vAlign w:val="center"/>
          </w:tcPr>
          <w:p w:rsidR="000E28EF" w:rsidRPr="00830864" w:rsidRDefault="000E28EF" w:rsidP="005F12E6">
            <w:pPr>
              <w:spacing w:before="0" w:after="0"/>
              <w:jc w:val="center"/>
              <w:rPr>
                <w:rFonts w:ascii="Calibri" w:hAnsi="Calibri" w:cs="Calibri"/>
                <w:b/>
                <w:bCs/>
                <w:color w:val="000000"/>
              </w:rPr>
            </w:pPr>
            <w:r w:rsidRPr="00830864">
              <w:rPr>
                <w:rFonts w:ascii="Calibri" w:hAnsi="Calibri"/>
                <w:b/>
                <w:bCs/>
                <w:color w:val="000000"/>
                <w:sz w:val="22"/>
                <w:szCs w:val="22"/>
              </w:rPr>
              <w:t>Euros</w:t>
            </w:r>
          </w:p>
        </w:tc>
      </w:tr>
      <w:tr w:rsidR="000E28EF" w:rsidRPr="00830864" w:rsidTr="005F12E6">
        <w:trPr>
          <w:trHeight w:hRule="exact" w:val="315"/>
        </w:trPr>
        <w:tc>
          <w:tcPr>
            <w:tcW w:w="4760" w:type="dxa"/>
            <w:tcBorders>
              <w:top w:val="nil"/>
              <w:left w:val="nil"/>
              <w:bottom w:val="single" w:sz="8" w:space="0" w:color="auto"/>
              <w:right w:val="nil"/>
            </w:tcBorders>
            <w:vAlign w:val="center"/>
          </w:tcPr>
          <w:p w:rsidR="000E28EF" w:rsidRPr="00830864" w:rsidRDefault="000E28EF" w:rsidP="005F12E6">
            <w:pPr>
              <w:spacing w:before="0" w:after="0"/>
              <w:rPr>
                <w:rFonts w:ascii="Calibri" w:hAnsi="Calibri" w:cs="Calibri"/>
                <w:color w:val="000000"/>
              </w:rPr>
            </w:pPr>
            <w:r w:rsidRPr="00830864">
              <w:rPr>
                <w:rFonts w:ascii="Calibri" w:hAnsi="Calibri"/>
                <w:color w:val="000000"/>
                <w:sz w:val="22"/>
                <w:szCs w:val="22"/>
              </w:rPr>
              <w:t> </w:t>
            </w:r>
          </w:p>
        </w:tc>
        <w:tc>
          <w:tcPr>
            <w:tcW w:w="1975" w:type="dxa"/>
            <w:tcBorders>
              <w:top w:val="nil"/>
              <w:left w:val="nil"/>
              <w:bottom w:val="single" w:sz="8" w:space="0" w:color="auto"/>
              <w:right w:val="nil"/>
            </w:tcBorders>
            <w:shd w:val="clear" w:color="000000" w:fill="A6A6A6"/>
            <w:vAlign w:val="center"/>
          </w:tcPr>
          <w:p w:rsidR="000E28EF" w:rsidRPr="00830864" w:rsidRDefault="000E28EF" w:rsidP="005F12E6">
            <w:pPr>
              <w:spacing w:before="0" w:after="0"/>
              <w:jc w:val="right"/>
              <w:rPr>
                <w:rFonts w:ascii="Calibri" w:hAnsi="Calibri" w:cs="Calibri"/>
                <w:b/>
                <w:bCs/>
                <w:color w:val="000000"/>
              </w:rPr>
            </w:pPr>
            <w:r w:rsidRPr="00830864">
              <w:rPr>
                <w:rFonts w:ascii="Calibri" w:hAnsi="Calibri"/>
                <w:b/>
                <w:bCs/>
                <w:color w:val="000000"/>
                <w:sz w:val="22"/>
                <w:szCs w:val="22"/>
              </w:rPr>
              <w:t>201</w:t>
            </w:r>
            <w:r>
              <w:rPr>
                <w:rFonts w:ascii="Calibri" w:hAnsi="Calibri"/>
                <w:b/>
                <w:bCs/>
                <w:color w:val="000000"/>
                <w:sz w:val="22"/>
                <w:szCs w:val="22"/>
              </w:rPr>
              <w:t>9</w:t>
            </w:r>
          </w:p>
        </w:tc>
        <w:tc>
          <w:tcPr>
            <w:tcW w:w="1800" w:type="dxa"/>
            <w:tcBorders>
              <w:top w:val="nil"/>
              <w:left w:val="nil"/>
              <w:bottom w:val="single" w:sz="8" w:space="0" w:color="auto"/>
              <w:right w:val="nil"/>
            </w:tcBorders>
            <w:shd w:val="clear" w:color="000000" w:fill="A6A6A6"/>
            <w:vAlign w:val="center"/>
          </w:tcPr>
          <w:p w:rsidR="000E28EF" w:rsidRPr="00830864" w:rsidRDefault="000E28EF" w:rsidP="005F12E6">
            <w:pPr>
              <w:spacing w:before="0" w:after="0"/>
              <w:jc w:val="right"/>
              <w:rPr>
                <w:rFonts w:ascii="Calibri" w:hAnsi="Calibri" w:cs="Calibri"/>
                <w:b/>
                <w:bCs/>
                <w:color w:val="000000"/>
              </w:rPr>
            </w:pPr>
            <w:r w:rsidRPr="00830864">
              <w:rPr>
                <w:rFonts w:ascii="Calibri" w:hAnsi="Calibri"/>
                <w:b/>
                <w:bCs/>
                <w:color w:val="000000"/>
                <w:sz w:val="22"/>
                <w:szCs w:val="22"/>
              </w:rPr>
              <w:t>2018</w:t>
            </w:r>
          </w:p>
        </w:tc>
      </w:tr>
      <w:tr w:rsidR="000E28EF" w:rsidRPr="00830864" w:rsidTr="005F12E6">
        <w:trPr>
          <w:trHeight w:hRule="exact" w:val="315"/>
        </w:trPr>
        <w:tc>
          <w:tcPr>
            <w:tcW w:w="4760" w:type="dxa"/>
            <w:tcBorders>
              <w:top w:val="nil"/>
              <w:left w:val="nil"/>
              <w:bottom w:val="single" w:sz="8" w:space="0" w:color="auto"/>
              <w:right w:val="nil"/>
            </w:tcBorders>
            <w:vAlign w:val="center"/>
          </w:tcPr>
          <w:p w:rsidR="000E28EF" w:rsidRPr="00830864" w:rsidRDefault="000E28EF" w:rsidP="005F12E6">
            <w:pPr>
              <w:spacing w:before="0" w:after="0"/>
              <w:rPr>
                <w:rFonts w:ascii="Calibri" w:hAnsi="Calibri" w:cs="Calibri"/>
                <w:color w:val="000000"/>
              </w:rPr>
            </w:pPr>
            <w:r w:rsidRPr="00830864">
              <w:rPr>
                <w:rFonts w:ascii="Calibri" w:hAnsi="Calibri"/>
                <w:color w:val="000000"/>
                <w:sz w:val="22"/>
                <w:szCs w:val="22"/>
              </w:rPr>
              <w:t> </w:t>
            </w:r>
          </w:p>
        </w:tc>
        <w:tc>
          <w:tcPr>
            <w:tcW w:w="1975" w:type="dxa"/>
            <w:tcBorders>
              <w:top w:val="nil"/>
              <w:left w:val="nil"/>
              <w:bottom w:val="single" w:sz="8" w:space="0" w:color="auto"/>
              <w:right w:val="nil"/>
            </w:tcBorders>
            <w:vAlign w:val="center"/>
          </w:tcPr>
          <w:p w:rsidR="000E28EF" w:rsidRPr="00830864" w:rsidRDefault="000E28EF" w:rsidP="005F12E6">
            <w:pPr>
              <w:spacing w:before="0" w:after="0"/>
              <w:rPr>
                <w:rFonts w:ascii="Calibri" w:hAnsi="Calibri" w:cs="Calibri"/>
                <w:b/>
                <w:bCs/>
                <w:color w:val="000000"/>
              </w:rPr>
            </w:pPr>
            <w:r w:rsidRPr="00830864">
              <w:rPr>
                <w:rFonts w:ascii="Calibri" w:hAnsi="Calibri"/>
                <w:b/>
                <w:bCs/>
                <w:color w:val="000000"/>
                <w:sz w:val="22"/>
                <w:szCs w:val="22"/>
              </w:rPr>
              <w:t>Corriente</w:t>
            </w:r>
          </w:p>
        </w:tc>
        <w:tc>
          <w:tcPr>
            <w:tcW w:w="1800" w:type="dxa"/>
            <w:tcBorders>
              <w:top w:val="nil"/>
              <w:left w:val="nil"/>
              <w:bottom w:val="single" w:sz="8" w:space="0" w:color="auto"/>
              <w:right w:val="nil"/>
            </w:tcBorders>
            <w:vAlign w:val="center"/>
          </w:tcPr>
          <w:p w:rsidR="000E28EF" w:rsidRPr="00830864" w:rsidRDefault="000E28EF" w:rsidP="005F12E6">
            <w:pPr>
              <w:spacing w:before="0" w:after="0"/>
              <w:rPr>
                <w:rFonts w:ascii="Calibri" w:hAnsi="Calibri" w:cs="Calibri"/>
                <w:b/>
                <w:bCs/>
                <w:color w:val="000000"/>
              </w:rPr>
            </w:pPr>
            <w:r w:rsidRPr="00830864">
              <w:rPr>
                <w:rFonts w:ascii="Calibri" w:hAnsi="Calibri"/>
                <w:b/>
                <w:bCs/>
                <w:color w:val="000000"/>
                <w:sz w:val="22"/>
                <w:szCs w:val="22"/>
              </w:rPr>
              <w:t>Corriente</w:t>
            </w:r>
          </w:p>
        </w:tc>
      </w:tr>
      <w:tr w:rsidR="000E28EF" w:rsidRPr="00830864" w:rsidTr="005F12E6">
        <w:trPr>
          <w:trHeight w:val="315"/>
        </w:trPr>
        <w:tc>
          <w:tcPr>
            <w:tcW w:w="4760" w:type="dxa"/>
            <w:tcBorders>
              <w:top w:val="nil"/>
              <w:left w:val="nil"/>
              <w:bottom w:val="nil"/>
              <w:right w:val="nil"/>
            </w:tcBorders>
            <w:vAlign w:val="center"/>
          </w:tcPr>
          <w:p w:rsidR="000E28EF" w:rsidRPr="00830864" w:rsidRDefault="000E28EF" w:rsidP="005F12E6">
            <w:pPr>
              <w:spacing w:before="0" w:after="0"/>
              <w:rPr>
                <w:rFonts w:ascii="Calibri" w:hAnsi="Calibri" w:cs="Calibri"/>
                <w:color w:val="000000"/>
              </w:rPr>
            </w:pPr>
            <w:r w:rsidRPr="00830864">
              <w:rPr>
                <w:rFonts w:ascii="Calibri" w:hAnsi="Calibri" w:cs="Calibri"/>
                <w:color w:val="000000"/>
                <w:sz w:val="22"/>
                <w:szCs w:val="22"/>
              </w:rPr>
              <w:t>Vinculadas</w:t>
            </w:r>
          </w:p>
        </w:tc>
        <w:tc>
          <w:tcPr>
            <w:tcW w:w="1975" w:type="dxa"/>
            <w:tcBorders>
              <w:top w:val="nil"/>
              <w:left w:val="nil"/>
              <w:bottom w:val="nil"/>
              <w:right w:val="nil"/>
            </w:tcBorders>
            <w:vAlign w:val="center"/>
          </w:tcPr>
          <w:p w:rsidR="000E28EF" w:rsidRPr="00830864" w:rsidRDefault="000E28EF" w:rsidP="005F12E6">
            <w:pPr>
              <w:spacing w:before="0" w:after="0"/>
              <w:rPr>
                <w:rFonts w:ascii="Calibri" w:hAnsi="Calibri" w:cs="Calibri"/>
                <w:i/>
                <w:iCs/>
                <w:color w:val="000000"/>
              </w:rPr>
            </w:pPr>
            <w:r w:rsidRPr="00830864">
              <w:rPr>
                <w:rFonts w:ascii="Calibri" w:hAnsi="Calibri"/>
                <w:i/>
                <w:iCs/>
                <w:color w:val="000000"/>
              </w:rPr>
              <w:t> </w:t>
            </w:r>
          </w:p>
        </w:tc>
        <w:tc>
          <w:tcPr>
            <w:tcW w:w="1800" w:type="dxa"/>
            <w:tcBorders>
              <w:top w:val="nil"/>
              <w:left w:val="nil"/>
              <w:bottom w:val="nil"/>
              <w:right w:val="nil"/>
            </w:tcBorders>
            <w:vAlign w:val="center"/>
          </w:tcPr>
          <w:p w:rsidR="000E28EF" w:rsidRPr="00830864" w:rsidRDefault="000E28EF" w:rsidP="005F12E6">
            <w:pPr>
              <w:spacing w:before="0" w:after="0"/>
              <w:rPr>
                <w:rFonts w:ascii="Calibri" w:hAnsi="Calibri" w:cs="Calibri"/>
                <w:color w:val="000000"/>
              </w:rPr>
            </w:pPr>
            <w:r w:rsidRPr="00830864">
              <w:rPr>
                <w:rFonts w:ascii="Calibri" w:hAnsi="Calibri"/>
                <w:color w:val="000000"/>
              </w:rPr>
              <w:t> </w:t>
            </w:r>
          </w:p>
        </w:tc>
      </w:tr>
      <w:tr w:rsidR="000E28EF" w:rsidRPr="00830864" w:rsidTr="005F12E6">
        <w:trPr>
          <w:trHeight w:val="300"/>
        </w:trPr>
        <w:tc>
          <w:tcPr>
            <w:tcW w:w="4760" w:type="dxa"/>
            <w:tcBorders>
              <w:top w:val="nil"/>
              <w:left w:val="nil"/>
              <w:bottom w:val="nil"/>
              <w:right w:val="nil"/>
            </w:tcBorders>
            <w:vAlign w:val="center"/>
          </w:tcPr>
          <w:p w:rsidR="000E28EF" w:rsidRPr="00830864" w:rsidRDefault="000E28EF" w:rsidP="005F12E6">
            <w:pPr>
              <w:spacing w:before="0" w:after="0"/>
              <w:ind w:firstLineChars="100" w:firstLine="220"/>
              <w:rPr>
                <w:rFonts w:ascii="Calibri" w:hAnsi="Calibri" w:cs="Calibri"/>
                <w:color w:val="000000"/>
              </w:rPr>
            </w:pPr>
            <w:r w:rsidRPr="00830864">
              <w:rPr>
                <w:rFonts w:ascii="Calibri" w:hAnsi="Calibri"/>
                <w:color w:val="000000"/>
                <w:sz w:val="22"/>
                <w:szCs w:val="22"/>
              </w:rPr>
              <w:t>Acreedores (Nota 17)</w:t>
            </w:r>
          </w:p>
        </w:tc>
        <w:tc>
          <w:tcPr>
            <w:tcW w:w="1975" w:type="dxa"/>
            <w:tcBorders>
              <w:top w:val="nil"/>
              <w:left w:val="nil"/>
              <w:bottom w:val="nil"/>
              <w:right w:val="nil"/>
            </w:tcBorders>
            <w:vAlign w:val="center"/>
          </w:tcPr>
          <w:p w:rsidR="000E28EF" w:rsidRPr="00830864" w:rsidRDefault="000E28EF" w:rsidP="005F12E6">
            <w:pPr>
              <w:spacing w:before="0" w:after="0"/>
              <w:jc w:val="right"/>
              <w:rPr>
                <w:rFonts w:ascii="Calibri" w:hAnsi="Calibri" w:cs="Calibri"/>
                <w:color w:val="000000"/>
              </w:rPr>
            </w:pPr>
            <w:r w:rsidRPr="00830864">
              <w:rPr>
                <w:rFonts w:ascii="Calibri" w:hAnsi="Calibri"/>
                <w:color w:val="000000"/>
                <w:sz w:val="22"/>
                <w:szCs w:val="22"/>
              </w:rPr>
              <w:t>5.577.537,23</w:t>
            </w:r>
          </w:p>
        </w:tc>
        <w:tc>
          <w:tcPr>
            <w:tcW w:w="1800" w:type="dxa"/>
            <w:tcBorders>
              <w:top w:val="nil"/>
              <w:left w:val="nil"/>
              <w:bottom w:val="nil"/>
              <w:right w:val="nil"/>
            </w:tcBorders>
            <w:vAlign w:val="center"/>
          </w:tcPr>
          <w:p w:rsidR="000E28EF" w:rsidRPr="00830864" w:rsidRDefault="000E28EF" w:rsidP="005F12E6">
            <w:pPr>
              <w:spacing w:before="0" w:after="0"/>
              <w:jc w:val="right"/>
              <w:rPr>
                <w:rFonts w:ascii="Calibri" w:hAnsi="Calibri" w:cs="Calibri"/>
                <w:color w:val="000000"/>
              </w:rPr>
            </w:pPr>
            <w:r w:rsidRPr="00830864">
              <w:rPr>
                <w:rFonts w:ascii="Calibri" w:hAnsi="Calibri"/>
                <w:color w:val="000000"/>
                <w:sz w:val="22"/>
                <w:szCs w:val="22"/>
              </w:rPr>
              <w:t>5.657.280,83</w:t>
            </w:r>
          </w:p>
        </w:tc>
      </w:tr>
      <w:tr w:rsidR="000E28EF" w:rsidRPr="00830864" w:rsidTr="005F12E6">
        <w:trPr>
          <w:trHeight w:val="315"/>
        </w:trPr>
        <w:tc>
          <w:tcPr>
            <w:tcW w:w="4760" w:type="dxa"/>
            <w:tcBorders>
              <w:top w:val="nil"/>
              <w:left w:val="nil"/>
              <w:bottom w:val="nil"/>
              <w:right w:val="nil"/>
            </w:tcBorders>
            <w:vAlign w:val="center"/>
          </w:tcPr>
          <w:p w:rsidR="000E28EF" w:rsidRPr="00830864" w:rsidRDefault="000E28EF" w:rsidP="005F12E6">
            <w:pPr>
              <w:spacing w:before="0" w:after="0"/>
              <w:rPr>
                <w:rFonts w:ascii="Calibri" w:hAnsi="Calibri" w:cs="Calibri"/>
                <w:color w:val="000000"/>
              </w:rPr>
            </w:pPr>
            <w:r w:rsidRPr="00830864">
              <w:rPr>
                <w:rFonts w:ascii="Calibri" w:hAnsi="Calibri" w:cs="Calibri"/>
                <w:color w:val="000000"/>
                <w:sz w:val="22"/>
                <w:szCs w:val="22"/>
              </w:rPr>
              <w:t>No</w:t>
            </w:r>
            <w:r w:rsidRPr="00830864">
              <w:rPr>
                <w:rFonts w:ascii="Calibri" w:hAnsi="Calibri" w:cs="Calibri"/>
                <w:i/>
                <w:iCs/>
                <w:color w:val="000000"/>
                <w:sz w:val="22"/>
                <w:szCs w:val="22"/>
              </w:rPr>
              <w:t xml:space="preserve"> </w:t>
            </w:r>
            <w:r w:rsidRPr="00830864">
              <w:rPr>
                <w:rFonts w:ascii="Calibri" w:hAnsi="Calibri" w:cs="Calibri"/>
                <w:color w:val="000000"/>
                <w:sz w:val="22"/>
                <w:szCs w:val="22"/>
              </w:rPr>
              <w:t>vinculadas</w:t>
            </w:r>
          </w:p>
        </w:tc>
        <w:tc>
          <w:tcPr>
            <w:tcW w:w="1975" w:type="dxa"/>
            <w:tcBorders>
              <w:top w:val="nil"/>
              <w:left w:val="nil"/>
              <w:bottom w:val="nil"/>
              <w:right w:val="nil"/>
            </w:tcBorders>
            <w:vAlign w:val="center"/>
          </w:tcPr>
          <w:p w:rsidR="000E28EF" w:rsidRPr="00830864" w:rsidRDefault="000E28EF" w:rsidP="005F12E6">
            <w:pPr>
              <w:spacing w:before="0" w:after="0"/>
              <w:rPr>
                <w:rFonts w:ascii="Calibri" w:hAnsi="Calibri" w:cs="Calibri"/>
                <w:color w:val="000000"/>
              </w:rPr>
            </w:pPr>
          </w:p>
        </w:tc>
        <w:tc>
          <w:tcPr>
            <w:tcW w:w="1800" w:type="dxa"/>
            <w:tcBorders>
              <w:top w:val="nil"/>
              <w:left w:val="nil"/>
              <w:bottom w:val="nil"/>
              <w:right w:val="nil"/>
            </w:tcBorders>
            <w:vAlign w:val="center"/>
          </w:tcPr>
          <w:p w:rsidR="000E28EF" w:rsidRPr="00830864" w:rsidRDefault="000E28EF" w:rsidP="005F12E6">
            <w:pPr>
              <w:spacing w:before="0" w:after="0"/>
              <w:rPr>
                <w:rFonts w:ascii="Calibri" w:hAnsi="Calibri" w:cs="Calibri"/>
                <w:color w:val="000000"/>
              </w:rPr>
            </w:pPr>
          </w:p>
        </w:tc>
      </w:tr>
      <w:tr w:rsidR="000E28EF" w:rsidRPr="00830864" w:rsidTr="005F12E6">
        <w:trPr>
          <w:trHeight w:hRule="exact" w:val="315"/>
        </w:trPr>
        <w:tc>
          <w:tcPr>
            <w:tcW w:w="4760" w:type="dxa"/>
            <w:tcBorders>
              <w:top w:val="nil"/>
              <w:left w:val="nil"/>
              <w:bottom w:val="single" w:sz="12" w:space="0" w:color="auto"/>
              <w:right w:val="nil"/>
            </w:tcBorders>
            <w:vAlign w:val="center"/>
          </w:tcPr>
          <w:p w:rsidR="000E28EF" w:rsidRPr="00830864" w:rsidRDefault="000E28EF" w:rsidP="005F12E6">
            <w:pPr>
              <w:spacing w:before="0" w:after="0"/>
              <w:ind w:firstLineChars="100" w:firstLine="220"/>
              <w:rPr>
                <w:rFonts w:ascii="Calibri" w:hAnsi="Calibri" w:cs="Calibri"/>
                <w:color w:val="000000"/>
              </w:rPr>
            </w:pPr>
            <w:r w:rsidRPr="00830864">
              <w:rPr>
                <w:rFonts w:ascii="Calibri" w:hAnsi="Calibri"/>
                <w:color w:val="000000"/>
                <w:sz w:val="22"/>
                <w:szCs w:val="22"/>
              </w:rPr>
              <w:t>Acreedores</w:t>
            </w:r>
          </w:p>
        </w:tc>
        <w:tc>
          <w:tcPr>
            <w:tcW w:w="1975" w:type="dxa"/>
            <w:tcBorders>
              <w:top w:val="nil"/>
              <w:left w:val="nil"/>
              <w:bottom w:val="single" w:sz="12" w:space="0" w:color="auto"/>
              <w:right w:val="nil"/>
            </w:tcBorders>
            <w:vAlign w:val="center"/>
          </w:tcPr>
          <w:p w:rsidR="000E28EF" w:rsidRPr="00830864" w:rsidRDefault="000E28EF" w:rsidP="005F12E6">
            <w:pPr>
              <w:spacing w:before="0" w:after="0"/>
              <w:jc w:val="right"/>
              <w:rPr>
                <w:rFonts w:ascii="Calibri" w:hAnsi="Calibri" w:cs="Calibri"/>
                <w:color w:val="000000"/>
              </w:rPr>
            </w:pPr>
            <w:r w:rsidRPr="00830864">
              <w:rPr>
                <w:rFonts w:ascii="Calibri" w:hAnsi="Calibri"/>
                <w:color w:val="000000"/>
                <w:sz w:val="22"/>
                <w:szCs w:val="22"/>
              </w:rPr>
              <w:t>2.294.287,84</w:t>
            </w:r>
          </w:p>
        </w:tc>
        <w:tc>
          <w:tcPr>
            <w:tcW w:w="1800" w:type="dxa"/>
            <w:tcBorders>
              <w:top w:val="nil"/>
              <w:left w:val="nil"/>
              <w:bottom w:val="single" w:sz="12" w:space="0" w:color="auto"/>
              <w:right w:val="nil"/>
            </w:tcBorders>
            <w:vAlign w:val="center"/>
          </w:tcPr>
          <w:p w:rsidR="000E28EF" w:rsidRPr="00830864" w:rsidRDefault="000E28EF" w:rsidP="005F12E6">
            <w:pPr>
              <w:spacing w:before="0" w:after="0"/>
              <w:jc w:val="right"/>
              <w:rPr>
                <w:rFonts w:ascii="Calibri" w:hAnsi="Calibri" w:cs="Calibri"/>
                <w:color w:val="000000"/>
              </w:rPr>
            </w:pPr>
            <w:r w:rsidRPr="00830864">
              <w:rPr>
                <w:rFonts w:ascii="Calibri" w:hAnsi="Calibri"/>
                <w:color w:val="000000"/>
                <w:sz w:val="22"/>
                <w:szCs w:val="22"/>
              </w:rPr>
              <w:t>642.269,18</w:t>
            </w:r>
          </w:p>
        </w:tc>
      </w:tr>
      <w:tr w:rsidR="000E28EF" w:rsidRPr="00830864" w:rsidTr="005F12E6">
        <w:trPr>
          <w:trHeight w:hRule="exact" w:val="330"/>
        </w:trPr>
        <w:tc>
          <w:tcPr>
            <w:tcW w:w="4760" w:type="dxa"/>
            <w:tcBorders>
              <w:top w:val="nil"/>
              <w:left w:val="nil"/>
              <w:bottom w:val="single" w:sz="12" w:space="0" w:color="auto"/>
              <w:right w:val="nil"/>
            </w:tcBorders>
            <w:vAlign w:val="center"/>
          </w:tcPr>
          <w:p w:rsidR="000E28EF" w:rsidRPr="00830864" w:rsidRDefault="000E28EF" w:rsidP="005F12E6">
            <w:pPr>
              <w:spacing w:before="0" w:after="0"/>
              <w:rPr>
                <w:rFonts w:ascii="Calibri" w:hAnsi="Calibri" w:cs="Calibri"/>
                <w:b/>
                <w:bCs/>
                <w:color w:val="000000"/>
              </w:rPr>
            </w:pPr>
            <w:r w:rsidRPr="00830864">
              <w:rPr>
                <w:rFonts w:ascii="Calibri" w:hAnsi="Calibri"/>
                <w:b/>
                <w:bCs/>
                <w:color w:val="000000"/>
                <w:sz w:val="22"/>
                <w:szCs w:val="22"/>
              </w:rPr>
              <w:t>Total</w:t>
            </w:r>
          </w:p>
        </w:tc>
        <w:tc>
          <w:tcPr>
            <w:tcW w:w="1975" w:type="dxa"/>
            <w:tcBorders>
              <w:top w:val="nil"/>
              <w:left w:val="nil"/>
              <w:bottom w:val="single" w:sz="12" w:space="0" w:color="auto"/>
              <w:right w:val="nil"/>
            </w:tcBorders>
            <w:vAlign w:val="center"/>
          </w:tcPr>
          <w:p w:rsidR="000E28EF" w:rsidRPr="00830864" w:rsidRDefault="000E28EF" w:rsidP="005F12E6">
            <w:pPr>
              <w:spacing w:before="0" w:after="0"/>
              <w:jc w:val="right"/>
              <w:rPr>
                <w:rFonts w:ascii="Calibri" w:hAnsi="Calibri" w:cs="Calibri"/>
                <w:b/>
                <w:bCs/>
                <w:color w:val="000000"/>
              </w:rPr>
            </w:pPr>
            <w:r w:rsidRPr="00830864">
              <w:rPr>
                <w:rFonts w:ascii="Calibri" w:hAnsi="Calibri"/>
                <w:b/>
                <w:bCs/>
                <w:color w:val="000000"/>
                <w:sz w:val="22"/>
                <w:szCs w:val="22"/>
              </w:rPr>
              <w:t>7.871.825,07</w:t>
            </w:r>
          </w:p>
        </w:tc>
        <w:tc>
          <w:tcPr>
            <w:tcW w:w="1800" w:type="dxa"/>
            <w:tcBorders>
              <w:top w:val="nil"/>
              <w:left w:val="nil"/>
              <w:bottom w:val="single" w:sz="12" w:space="0" w:color="auto"/>
              <w:right w:val="nil"/>
            </w:tcBorders>
            <w:vAlign w:val="center"/>
          </w:tcPr>
          <w:p w:rsidR="000E28EF" w:rsidRPr="00830864" w:rsidRDefault="000E28EF" w:rsidP="005F12E6">
            <w:pPr>
              <w:spacing w:before="0" w:after="0"/>
              <w:jc w:val="right"/>
              <w:rPr>
                <w:rFonts w:ascii="Calibri" w:hAnsi="Calibri" w:cs="Calibri"/>
                <w:b/>
                <w:bCs/>
                <w:color w:val="000000"/>
              </w:rPr>
            </w:pPr>
            <w:r w:rsidRPr="00830864">
              <w:rPr>
                <w:rFonts w:ascii="Calibri" w:hAnsi="Calibri"/>
                <w:b/>
                <w:bCs/>
                <w:color w:val="000000"/>
                <w:sz w:val="22"/>
                <w:szCs w:val="22"/>
              </w:rPr>
              <w:t>6.299.550,01</w:t>
            </w:r>
          </w:p>
        </w:tc>
      </w:tr>
      <w:tr w:rsidR="000E28EF" w:rsidRPr="00830864" w:rsidTr="005F12E6">
        <w:trPr>
          <w:trHeight w:val="315"/>
        </w:trPr>
        <w:tc>
          <w:tcPr>
            <w:tcW w:w="4760" w:type="dxa"/>
            <w:tcBorders>
              <w:top w:val="nil"/>
              <w:left w:val="nil"/>
              <w:bottom w:val="nil"/>
              <w:right w:val="nil"/>
            </w:tcBorders>
            <w:noWrap/>
            <w:vAlign w:val="bottom"/>
          </w:tcPr>
          <w:p w:rsidR="000E28EF" w:rsidRPr="00830864" w:rsidRDefault="000E28EF" w:rsidP="005F12E6">
            <w:pPr>
              <w:spacing w:before="0" w:after="0"/>
              <w:rPr>
                <w:rFonts w:ascii="Calibri" w:hAnsi="Calibri" w:cs="Calibri"/>
                <w:color w:val="000000"/>
              </w:rPr>
            </w:pPr>
          </w:p>
        </w:tc>
        <w:tc>
          <w:tcPr>
            <w:tcW w:w="1975" w:type="dxa"/>
            <w:tcBorders>
              <w:top w:val="nil"/>
              <w:left w:val="nil"/>
              <w:bottom w:val="nil"/>
              <w:right w:val="nil"/>
            </w:tcBorders>
            <w:noWrap/>
            <w:vAlign w:val="bottom"/>
          </w:tcPr>
          <w:p w:rsidR="000E28EF" w:rsidRPr="00830864" w:rsidRDefault="000E28EF" w:rsidP="005F12E6">
            <w:pPr>
              <w:spacing w:before="0" w:after="0"/>
              <w:rPr>
                <w:rFonts w:ascii="Calibri" w:hAnsi="Calibri" w:cs="Calibri"/>
                <w:color w:val="000000"/>
              </w:rPr>
            </w:pPr>
          </w:p>
        </w:tc>
        <w:tc>
          <w:tcPr>
            <w:tcW w:w="1800" w:type="dxa"/>
            <w:tcBorders>
              <w:top w:val="nil"/>
              <w:left w:val="nil"/>
              <w:bottom w:val="nil"/>
              <w:right w:val="nil"/>
            </w:tcBorders>
            <w:noWrap/>
            <w:vAlign w:val="bottom"/>
          </w:tcPr>
          <w:p w:rsidR="000E28EF" w:rsidRPr="00830864" w:rsidRDefault="000E28EF" w:rsidP="005F12E6">
            <w:pPr>
              <w:spacing w:before="0" w:after="0"/>
              <w:rPr>
                <w:rFonts w:ascii="Calibri" w:hAnsi="Calibri" w:cs="Calibri"/>
                <w:color w:val="000000"/>
              </w:rPr>
            </w:pPr>
          </w:p>
        </w:tc>
      </w:tr>
    </w:tbl>
    <w:p w:rsidR="000E28EF" w:rsidRPr="00F766D3" w:rsidRDefault="000E28EF" w:rsidP="000E28EF">
      <w:pPr>
        <w:tabs>
          <w:tab w:val="left" w:pos="0"/>
        </w:tabs>
        <w:spacing w:before="0" w:after="0"/>
        <w:ind w:firstLine="447"/>
        <w:contextualSpacing/>
        <w:jc w:val="both"/>
        <w:rPr>
          <w:rFonts w:ascii="Calibri" w:hAnsi="Calibri" w:cs="Calibri"/>
          <w:sz w:val="22"/>
          <w:szCs w:val="22"/>
        </w:rPr>
      </w:pPr>
    </w:p>
    <w:p w:rsidR="000E28EF" w:rsidRPr="00F766D3" w:rsidRDefault="000E28EF" w:rsidP="000E28EF">
      <w:pPr>
        <w:tabs>
          <w:tab w:val="left" w:pos="0"/>
        </w:tabs>
        <w:spacing w:before="0" w:after="0"/>
        <w:ind w:firstLine="447"/>
        <w:contextualSpacing/>
        <w:jc w:val="both"/>
        <w:rPr>
          <w:rFonts w:ascii="Calibri" w:hAnsi="Calibri" w:cs="Calibri"/>
          <w:sz w:val="22"/>
          <w:szCs w:val="22"/>
        </w:rPr>
      </w:pPr>
    </w:p>
    <w:p w:rsidR="000E28EF" w:rsidRPr="00725CCF" w:rsidRDefault="000E28EF" w:rsidP="000E28EF">
      <w:pPr>
        <w:spacing w:before="0" w:after="0"/>
        <w:contextualSpacing/>
        <w:jc w:val="both"/>
        <w:rPr>
          <w:rFonts w:ascii="Calibri" w:hAnsi="Calibri" w:cs="Calibri"/>
          <w:sz w:val="22"/>
          <w:szCs w:val="22"/>
        </w:rPr>
      </w:pPr>
      <w:r w:rsidRPr="00725CCF">
        <w:rPr>
          <w:rFonts w:ascii="Calibri" w:hAnsi="Calibri" w:cs="Calibri"/>
          <w:sz w:val="22"/>
          <w:szCs w:val="22"/>
        </w:rPr>
        <w:t>Los valores contables de los préstamos y partidas a cobrar están denominados en euros.</w:t>
      </w:r>
    </w:p>
    <w:p w:rsidR="000E28EF" w:rsidRPr="00725CCF" w:rsidRDefault="000E28EF" w:rsidP="000E28EF">
      <w:pPr>
        <w:spacing w:before="0" w:after="0"/>
        <w:contextualSpacing/>
        <w:jc w:val="both"/>
        <w:rPr>
          <w:rFonts w:ascii="Calibri" w:hAnsi="Calibri" w:cs="Calibri"/>
          <w:sz w:val="16"/>
          <w:szCs w:val="22"/>
        </w:rPr>
      </w:pPr>
    </w:p>
    <w:p w:rsidR="000E28EF" w:rsidRPr="00725CCF" w:rsidRDefault="000E28EF" w:rsidP="000E28EF">
      <w:pPr>
        <w:spacing w:before="0" w:after="0"/>
        <w:contextualSpacing/>
        <w:jc w:val="both"/>
        <w:rPr>
          <w:rFonts w:ascii="Calibri" w:hAnsi="Calibri" w:cs="Calibri"/>
          <w:sz w:val="22"/>
          <w:szCs w:val="22"/>
        </w:rPr>
      </w:pPr>
      <w:r w:rsidRPr="00725CCF">
        <w:rPr>
          <w:rFonts w:ascii="Calibri" w:hAnsi="Calibri" w:cs="Calibri"/>
          <w:sz w:val="22"/>
          <w:szCs w:val="22"/>
        </w:rPr>
        <w:t>La exposición máxima al riesgo de crédito a la fecha de presentación de la información es el valor razonable de cada una de las categorías de cuentas a cobrar indicadas anteriormente.</w:t>
      </w:r>
    </w:p>
    <w:p w:rsidR="000E28EF" w:rsidRDefault="000E28EF" w:rsidP="000E28EF">
      <w:pPr>
        <w:spacing w:before="0" w:after="0"/>
        <w:jc w:val="both"/>
        <w:rPr>
          <w:rFonts w:ascii="Calibri" w:hAnsi="Calibri" w:cs="Calibri"/>
          <w:sz w:val="22"/>
          <w:szCs w:val="22"/>
        </w:rPr>
      </w:pPr>
    </w:p>
    <w:p w:rsidR="000E28EF" w:rsidRDefault="000E28EF" w:rsidP="000E28EF">
      <w:pPr>
        <w:spacing w:before="0" w:after="0"/>
        <w:jc w:val="both"/>
        <w:rPr>
          <w:rFonts w:ascii="Calibri" w:hAnsi="Calibri" w:cs="Calibri"/>
          <w:color w:val="000000"/>
          <w:sz w:val="22"/>
          <w:szCs w:val="22"/>
          <w:u w:val="single"/>
        </w:rPr>
      </w:pPr>
      <w:r w:rsidRPr="00725CCF">
        <w:rPr>
          <w:rFonts w:ascii="Calibri" w:hAnsi="Calibri" w:cs="Calibri"/>
          <w:color w:val="000000"/>
          <w:sz w:val="22"/>
          <w:szCs w:val="22"/>
          <w:u w:val="single"/>
        </w:rPr>
        <w:t>Análisis por vencimientos</w:t>
      </w:r>
    </w:p>
    <w:p w:rsidR="000E28EF" w:rsidRPr="00725CCF" w:rsidRDefault="000E28EF" w:rsidP="000E28EF">
      <w:pPr>
        <w:spacing w:before="0" w:after="0"/>
        <w:jc w:val="both"/>
        <w:rPr>
          <w:rFonts w:ascii="Calibri" w:hAnsi="Calibri" w:cs="Calibri"/>
          <w:color w:val="000000"/>
          <w:sz w:val="22"/>
          <w:szCs w:val="22"/>
          <w:u w:val="single"/>
        </w:rPr>
      </w:pPr>
    </w:p>
    <w:tbl>
      <w:tblPr>
        <w:tblW w:w="8855" w:type="dxa"/>
        <w:tblInd w:w="55" w:type="dxa"/>
        <w:tblCellMar>
          <w:left w:w="70" w:type="dxa"/>
          <w:right w:w="70" w:type="dxa"/>
        </w:tblCellMar>
        <w:tblLook w:val="0000" w:firstRow="0" w:lastRow="0" w:firstColumn="0" w:lastColumn="0" w:noHBand="0" w:noVBand="0"/>
      </w:tblPr>
      <w:tblGrid>
        <w:gridCol w:w="2655"/>
        <w:gridCol w:w="1400"/>
        <w:gridCol w:w="1200"/>
        <w:gridCol w:w="1200"/>
        <w:gridCol w:w="1200"/>
        <w:gridCol w:w="1200"/>
      </w:tblGrid>
      <w:tr w:rsidR="000E28EF" w:rsidRPr="003D1E1D" w:rsidTr="005F12E6">
        <w:trPr>
          <w:trHeight w:val="330"/>
        </w:trPr>
        <w:tc>
          <w:tcPr>
            <w:tcW w:w="2655" w:type="dxa"/>
            <w:tcBorders>
              <w:top w:val="nil"/>
              <w:left w:val="nil"/>
              <w:bottom w:val="nil"/>
              <w:right w:val="nil"/>
            </w:tcBorders>
            <w:vAlign w:val="bottom"/>
          </w:tcPr>
          <w:p w:rsidR="000E28EF" w:rsidRPr="003D1E1D" w:rsidRDefault="000E28EF" w:rsidP="005F12E6">
            <w:pPr>
              <w:spacing w:before="0" w:after="0"/>
              <w:rPr>
                <w:rFonts w:ascii="Calibri" w:hAnsi="Calibri" w:cs="Calibri"/>
                <w:color w:val="000000"/>
                <w:sz w:val="18"/>
                <w:szCs w:val="18"/>
              </w:rPr>
            </w:pPr>
          </w:p>
        </w:tc>
        <w:tc>
          <w:tcPr>
            <w:tcW w:w="1400" w:type="dxa"/>
            <w:tcBorders>
              <w:top w:val="nil"/>
              <w:left w:val="nil"/>
              <w:bottom w:val="single" w:sz="8" w:space="0" w:color="auto"/>
              <w:right w:val="nil"/>
            </w:tcBorders>
            <w:vAlign w:val="bottom"/>
          </w:tcPr>
          <w:p w:rsidR="000E28EF" w:rsidRPr="003D1E1D" w:rsidRDefault="000E28EF" w:rsidP="005F12E6">
            <w:pPr>
              <w:spacing w:before="0" w:after="0"/>
              <w:jc w:val="right"/>
              <w:rPr>
                <w:rFonts w:ascii="Calibri" w:hAnsi="Calibri" w:cs="Calibri"/>
                <w:b/>
                <w:bCs/>
                <w:color w:val="000000"/>
                <w:sz w:val="18"/>
                <w:szCs w:val="18"/>
              </w:rPr>
            </w:pPr>
            <w:r w:rsidRPr="003D1E1D">
              <w:rPr>
                <w:rFonts w:ascii="Calibri" w:hAnsi="Calibri" w:cs="Calibri"/>
                <w:b/>
                <w:bCs/>
                <w:color w:val="000000"/>
                <w:sz w:val="18"/>
                <w:szCs w:val="18"/>
                <w:lang w:val="es-ES_tradnl"/>
              </w:rPr>
              <w:t>2020</w:t>
            </w:r>
          </w:p>
        </w:tc>
        <w:tc>
          <w:tcPr>
            <w:tcW w:w="1200" w:type="dxa"/>
            <w:tcBorders>
              <w:top w:val="nil"/>
              <w:left w:val="nil"/>
              <w:bottom w:val="single" w:sz="8" w:space="0" w:color="auto"/>
              <w:right w:val="nil"/>
            </w:tcBorders>
            <w:vAlign w:val="bottom"/>
          </w:tcPr>
          <w:p w:rsidR="000E28EF" w:rsidRPr="003D1E1D" w:rsidRDefault="000E28EF" w:rsidP="005F12E6">
            <w:pPr>
              <w:spacing w:before="0" w:after="0"/>
              <w:jc w:val="right"/>
              <w:rPr>
                <w:rFonts w:ascii="Calibri" w:hAnsi="Calibri" w:cs="Calibri"/>
                <w:b/>
                <w:bCs/>
                <w:color w:val="000000"/>
                <w:sz w:val="18"/>
                <w:szCs w:val="18"/>
              </w:rPr>
            </w:pPr>
            <w:r w:rsidRPr="003D1E1D">
              <w:rPr>
                <w:rFonts w:ascii="Calibri" w:hAnsi="Calibri" w:cs="Calibri"/>
                <w:b/>
                <w:bCs/>
                <w:color w:val="000000"/>
                <w:sz w:val="18"/>
                <w:szCs w:val="22"/>
              </w:rPr>
              <w:t>2021</w:t>
            </w:r>
          </w:p>
        </w:tc>
        <w:tc>
          <w:tcPr>
            <w:tcW w:w="1200" w:type="dxa"/>
            <w:tcBorders>
              <w:top w:val="nil"/>
              <w:left w:val="nil"/>
              <w:bottom w:val="single" w:sz="8" w:space="0" w:color="auto"/>
              <w:right w:val="nil"/>
            </w:tcBorders>
            <w:vAlign w:val="bottom"/>
          </w:tcPr>
          <w:p w:rsidR="000E28EF" w:rsidRPr="003D1E1D" w:rsidRDefault="000E28EF" w:rsidP="005F12E6">
            <w:pPr>
              <w:spacing w:before="0" w:after="0"/>
              <w:jc w:val="right"/>
              <w:rPr>
                <w:rFonts w:ascii="Calibri" w:hAnsi="Calibri" w:cs="Calibri"/>
                <w:b/>
                <w:bCs/>
                <w:color w:val="000000"/>
                <w:sz w:val="18"/>
                <w:szCs w:val="18"/>
              </w:rPr>
            </w:pPr>
            <w:r w:rsidRPr="003D1E1D">
              <w:rPr>
                <w:rFonts w:ascii="Calibri" w:hAnsi="Calibri" w:cs="Calibri"/>
                <w:b/>
                <w:bCs/>
                <w:color w:val="000000"/>
                <w:sz w:val="18"/>
                <w:szCs w:val="22"/>
              </w:rPr>
              <w:t>2022</w:t>
            </w:r>
          </w:p>
        </w:tc>
        <w:tc>
          <w:tcPr>
            <w:tcW w:w="1200" w:type="dxa"/>
            <w:tcBorders>
              <w:top w:val="nil"/>
              <w:left w:val="nil"/>
              <w:bottom w:val="single" w:sz="8" w:space="0" w:color="auto"/>
              <w:right w:val="nil"/>
            </w:tcBorders>
            <w:vAlign w:val="bottom"/>
          </w:tcPr>
          <w:p w:rsidR="000E28EF" w:rsidRPr="003D1E1D" w:rsidRDefault="000E28EF" w:rsidP="005F12E6">
            <w:pPr>
              <w:spacing w:before="0" w:after="0"/>
              <w:jc w:val="right"/>
              <w:rPr>
                <w:rFonts w:ascii="Calibri" w:hAnsi="Calibri" w:cs="Calibri"/>
                <w:b/>
                <w:bCs/>
                <w:color w:val="000000"/>
                <w:sz w:val="18"/>
                <w:szCs w:val="18"/>
              </w:rPr>
            </w:pPr>
            <w:r w:rsidRPr="003D1E1D">
              <w:rPr>
                <w:rFonts w:ascii="Calibri" w:hAnsi="Calibri" w:cs="Calibri"/>
                <w:b/>
                <w:bCs/>
                <w:color w:val="000000"/>
                <w:sz w:val="18"/>
                <w:szCs w:val="22"/>
              </w:rPr>
              <w:t>2023</w:t>
            </w:r>
          </w:p>
        </w:tc>
        <w:tc>
          <w:tcPr>
            <w:tcW w:w="1200" w:type="dxa"/>
            <w:tcBorders>
              <w:top w:val="nil"/>
              <w:left w:val="nil"/>
              <w:bottom w:val="single" w:sz="8" w:space="0" w:color="auto"/>
              <w:right w:val="nil"/>
            </w:tcBorders>
            <w:vAlign w:val="bottom"/>
          </w:tcPr>
          <w:p w:rsidR="000E28EF" w:rsidRPr="003D1E1D" w:rsidRDefault="000E28EF" w:rsidP="005F12E6">
            <w:pPr>
              <w:spacing w:before="0" w:after="0"/>
              <w:jc w:val="right"/>
              <w:rPr>
                <w:rFonts w:ascii="Calibri" w:hAnsi="Calibri" w:cs="Calibri"/>
                <w:b/>
                <w:bCs/>
                <w:color w:val="000000"/>
                <w:sz w:val="18"/>
                <w:szCs w:val="18"/>
              </w:rPr>
            </w:pPr>
            <w:r w:rsidRPr="003D1E1D">
              <w:rPr>
                <w:rFonts w:ascii="Calibri" w:hAnsi="Calibri" w:cs="Calibri"/>
                <w:b/>
                <w:bCs/>
                <w:color w:val="000000"/>
                <w:sz w:val="18"/>
                <w:szCs w:val="22"/>
              </w:rPr>
              <w:t>Total</w:t>
            </w:r>
          </w:p>
        </w:tc>
      </w:tr>
      <w:tr w:rsidR="000E28EF" w:rsidRPr="003D1E1D" w:rsidTr="005F12E6">
        <w:trPr>
          <w:trHeight w:val="315"/>
        </w:trPr>
        <w:tc>
          <w:tcPr>
            <w:tcW w:w="2655" w:type="dxa"/>
            <w:tcBorders>
              <w:top w:val="nil"/>
              <w:left w:val="nil"/>
              <w:bottom w:val="nil"/>
              <w:right w:val="nil"/>
            </w:tcBorders>
            <w:vAlign w:val="bottom"/>
          </w:tcPr>
          <w:p w:rsidR="000E28EF" w:rsidRPr="003D1E1D" w:rsidRDefault="000E28EF" w:rsidP="005F12E6">
            <w:pPr>
              <w:spacing w:before="0" w:after="0"/>
              <w:jc w:val="both"/>
              <w:rPr>
                <w:rFonts w:ascii="Calibri" w:hAnsi="Calibri" w:cs="Calibri"/>
                <w:color w:val="000000"/>
                <w:sz w:val="18"/>
                <w:szCs w:val="18"/>
              </w:rPr>
            </w:pPr>
            <w:r w:rsidRPr="003D1E1D">
              <w:rPr>
                <w:rFonts w:ascii="Calibri" w:hAnsi="Calibri" w:cs="Calibri"/>
                <w:color w:val="000000"/>
                <w:sz w:val="18"/>
                <w:szCs w:val="22"/>
              </w:rPr>
              <w:t>Deudas con entidades de crédito</w:t>
            </w:r>
          </w:p>
        </w:tc>
        <w:tc>
          <w:tcPr>
            <w:tcW w:w="1400" w:type="dxa"/>
            <w:tcBorders>
              <w:top w:val="nil"/>
              <w:left w:val="nil"/>
              <w:bottom w:val="nil"/>
              <w:right w:val="nil"/>
            </w:tcBorders>
            <w:vAlign w:val="bottom"/>
          </w:tcPr>
          <w:p w:rsidR="000E28EF" w:rsidRPr="003D1E1D" w:rsidRDefault="000E28EF" w:rsidP="005F12E6">
            <w:pPr>
              <w:spacing w:before="0" w:after="0"/>
              <w:jc w:val="right"/>
              <w:rPr>
                <w:rFonts w:ascii="Calibri" w:hAnsi="Calibri" w:cs="Calibri"/>
                <w:color w:val="000000"/>
                <w:sz w:val="18"/>
                <w:szCs w:val="18"/>
              </w:rPr>
            </w:pPr>
            <w:r w:rsidRPr="003D1E1D">
              <w:rPr>
                <w:rFonts w:ascii="Calibri" w:hAnsi="Calibri" w:cs="Calibri"/>
                <w:color w:val="000000"/>
                <w:sz w:val="18"/>
                <w:szCs w:val="22"/>
              </w:rPr>
              <w:t>3.250.000,00</w:t>
            </w:r>
          </w:p>
        </w:tc>
        <w:tc>
          <w:tcPr>
            <w:tcW w:w="1200" w:type="dxa"/>
            <w:tcBorders>
              <w:top w:val="nil"/>
              <w:left w:val="nil"/>
              <w:bottom w:val="nil"/>
              <w:right w:val="nil"/>
            </w:tcBorders>
            <w:vAlign w:val="bottom"/>
          </w:tcPr>
          <w:p w:rsidR="000E28EF" w:rsidRPr="003D1E1D" w:rsidRDefault="000E28EF" w:rsidP="005F12E6">
            <w:pPr>
              <w:spacing w:before="0" w:after="0"/>
              <w:jc w:val="right"/>
              <w:rPr>
                <w:rFonts w:ascii="Calibri" w:hAnsi="Calibri" w:cs="Calibri"/>
                <w:color w:val="000000"/>
                <w:sz w:val="18"/>
                <w:szCs w:val="18"/>
              </w:rPr>
            </w:pPr>
            <w:r w:rsidRPr="003D1E1D">
              <w:rPr>
                <w:rFonts w:ascii="Calibri" w:hAnsi="Calibri" w:cs="Calibri"/>
                <w:color w:val="000000"/>
                <w:sz w:val="18"/>
                <w:szCs w:val="22"/>
              </w:rPr>
              <w:t>3.250.000,00</w:t>
            </w:r>
          </w:p>
        </w:tc>
        <w:tc>
          <w:tcPr>
            <w:tcW w:w="1200" w:type="dxa"/>
            <w:tcBorders>
              <w:top w:val="nil"/>
              <w:left w:val="nil"/>
              <w:bottom w:val="nil"/>
              <w:right w:val="nil"/>
            </w:tcBorders>
            <w:vAlign w:val="bottom"/>
          </w:tcPr>
          <w:p w:rsidR="000E28EF" w:rsidRPr="003D1E1D" w:rsidRDefault="000E28EF" w:rsidP="005F12E6">
            <w:pPr>
              <w:spacing w:before="0" w:after="0"/>
              <w:jc w:val="right"/>
              <w:rPr>
                <w:rFonts w:ascii="Calibri" w:hAnsi="Calibri" w:cs="Calibri"/>
                <w:color w:val="000000"/>
                <w:sz w:val="18"/>
                <w:szCs w:val="18"/>
              </w:rPr>
            </w:pPr>
            <w:r w:rsidRPr="003D1E1D">
              <w:rPr>
                <w:rFonts w:ascii="Calibri" w:hAnsi="Calibri" w:cs="Calibri"/>
                <w:color w:val="000000"/>
                <w:sz w:val="18"/>
                <w:szCs w:val="22"/>
              </w:rPr>
              <w:t>3.250.000,00</w:t>
            </w:r>
          </w:p>
        </w:tc>
        <w:tc>
          <w:tcPr>
            <w:tcW w:w="1200" w:type="dxa"/>
            <w:tcBorders>
              <w:top w:val="nil"/>
              <w:left w:val="nil"/>
              <w:bottom w:val="nil"/>
              <w:right w:val="nil"/>
            </w:tcBorders>
            <w:vAlign w:val="bottom"/>
          </w:tcPr>
          <w:p w:rsidR="000E28EF" w:rsidRPr="003D1E1D" w:rsidRDefault="000E28EF" w:rsidP="005F12E6">
            <w:pPr>
              <w:spacing w:before="0" w:after="0"/>
              <w:jc w:val="right"/>
              <w:rPr>
                <w:rFonts w:ascii="Calibri" w:hAnsi="Calibri" w:cs="Calibri"/>
                <w:color w:val="000000"/>
                <w:sz w:val="18"/>
                <w:szCs w:val="18"/>
              </w:rPr>
            </w:pPr>
            <w:r w:rsidRPr="003D1E1D">
              <w:rPr>
                <w:rFonts w:ascii="Calibri" w:hAnsi="Calibri" w:cs="Calibri"/>
                <w:color w:val="000000"/>
                <w:sz w:val="18"/>
                <w:szCs w:val="22"/>
              </w:rPr>
              <w:t>3.250.000,00</w:t>
            </w:r>
          </w:p>
        </w:tc>
        <w:tc>
          <w:tcPr>
            <w:tcW w:w="1200" w:type="dxa"/>
            <w:tcBorders>
              <w:top w:val="nil"/>
              <w:left w:val="nil"/>
              <w:bottom w:val="nil"/>
              <w:right w:val="nil"/>
            </w:tcBorders>
            <w:noWrap/>
            <w:vAlign w:val="bottom"/>
          </w:tcPr>
          <w:p w:rsidR="000E28EF" w:rsidRPr="003D1E1D" w:rsidRDefault="000E28EF" w:rsidP="005F12E6">
            <w:pPr>
              <w:spacing w:before="0" w:after="0"/>
              <w:jc w:val="right"/>
              <w:rPr>
                <w:rFonts w:ascii="Calibri" w:hAnsi="Calibri" w:cs="Calibri"/>
                <w:color w:val="000000"/>
                <w:sz w:val="18"/>
                <w:szCs w:val="18"/>
              </w:rPr>
            </w:pPr>
            <w:r w:rsidRPr="003D1E1D">
              <w:rPr>
                <w:rFonts w:ascii="Calibri" w:hAnsi="Calibri" w:cs="Calibri"/>
                <w:color w:val="000000"/>
                <w:sz w:val="18"/>
                <w:szCs w:val="22"/>
              </w:rPr>
              <w:t>9.750.000,00</w:t>
            </w:r>
          </w:p>
        </w:tc>
      </w:tr>
    </w:tbl>
    <w:p w:rsidR="000E28EF" w:rsidRPr="00725CCF" w:rsidRDefault="000E28EF" w:rsidP="000E28EF">
      <w:pPr>
        <w:spacing w:before="0" w:after="0"/>
        <w:jc w:val="both"/>
        <w:rPr>
          <w:rFonts w:ascii="Calibri" w:hAnsi="Calibri" w:cs="Calibri"/>
          <w:color w:val="000000"/>
          <w:sz w:val="22"/>
          <w:szCs w:val="22"/>
          <w:u w:val="single"/>
        </w:rPr>
      </w:pPr>
    </w:p>
    <w:p w:rsidR="000E28EF" w:rsidRDefault="000E28EF" w:rsidP="000E28EF">
      <w:pPr>
        <w:spacing w:before="0" w:after="0"/>
        <w:contextualSpacing/>
        <w:jc w:val="both"/>
        <w:rPr>
          <w:rFonts w:ascii="Calibri" w:hAnsi="Calibri" w:cs="Calibri"/>
          <w:sz w:val="22"/>
          <w:szCs w:val="22"/>
          <w:u w:val="single"/>
        </w:rPr>
      </w:pPr>
    </w:p>
    <w:p w:rsidR="000E28EF" w:rsidRDefault="000E28EF" w:rsidP="000E28EF">
      <w:pPr>
        <w:spacing w:before="0" w:after="0"/>
        <w:contextualSpacing/>
        <w:jc w:val="both"/>
        <w:rPr>
          <w:rFonts w:ascii="Calibri" w:hAnsi="Calibri" w:cs="Calibri"/>
          <w:sz w:val="22"/>
          <w:szCs w:val="22"/>
          <w:u w:val="single"/>
        </w:rPr>
      </w:pPr>
      <w:r w:rsidRPr="00725CCF">
        <w:rPr>
          <w:rFonts w:ascii="Calibri" w:hAnsi="Calibri" w:cs="Calibri"/>
          <w:sz w:val="22"/>
          <w:szCs w:val="22"/>
          <w:u w:val="single"/>
        </w:rPr>
        <w:t xml:space="preserve">Ajuste por </w:t>
      </w:r>
      <w:proofErr w:type="spellStart"/>
      <w:r w:rsidRPr="00725CCF">
        <w:rPr>
          <w:rFonts w:ascii="Calibri" w:hAnsi="Calibri" w:cs="Calibri"/>
          <w:sz w:val="22"/>
          <w:szCs w:val="22"/>
          <w:u w:val="single"/>
        </w:rPr>
        <w:t>periodificación</w:t>
      </w:r>
      <w:proofErr w:type="spellEnd"/>
    </w:p>
    <w:p w:rsidR="000E28EF" w:rsidRPr="00725CCF" w:rsidRDefault="000E28EF" w:rsidP="000E28EF">
      <w:pPr>
        <w:spacing w:before="0" w:after="0"/>
        <w:contextualSpacing/>
        <w:jc w:val="both"/>
        <w:rPr>
          <w:rFonts w:ascii="Calibri" w:hAnsi="Calibri" w:cs="Calibri"/>
          <w:sz w:val="22"/>
          <w:szCs w:val="22"/>
          <w:u w:val="single"/>
        </w:rPr>
      </w:pPr>
    </w:p>
    <w:p w:rsidR="000E28EF" w:rsidRDefault="000E28EF" w:rsidP="000E28EF">
      <w:pPr>
        <w:spacing w:before="0" w:after="0"/>
        <w:contextualSpacing/>
        <w:jc w:val="both"/>
        <w:rPr>
          <w:rFonts w:ascii="Calibri" w:hAnsi="Calibri" w:cs="Calibri"/>
          <w:sz w:val="22"/>
          <w:szCs w:val="22"/>
        </w:rPr>
      </w:pPr>
      <w:r w:rsidRPr="00725CCF">
        <w:rPr>
          <w:rFonts w:ascii="Calibri" w:hAnsi="Calibri" w:cs="Calibri"/>
          <w:sz w:val="22"/>
          <w:szCs w:val="22"/>
        </w:rPr>
        <w:t>A 31 de diciembre de 201</w:t>
      </w:r>
      <w:r>
        <w:rPr>
          <w:rFonts w:ascii="Calibri" w:hAnsi="Calibri" w:cs="Calibri"/>
          <w:sz w:val="22"/>
          <w:szCs w:val="22"/>
        </w:rPr>
        <w:t>9</w:t>
      </w:r>
      <w:r w:rsidRPr="00725CCF">
        <w:rPr>
          <w:rFonts w:ascii="Calibri" w:hAnsi="Calibri" w:cs="Calibri"/>
          <w:sz w:val="22"/>
          <w:szCs w:val="22"/>
        </w:rPr>
        <w:t xml:space="preserve">, la Sociedad posee registrado en ajustes por </w:t>
      </w:r>
      <w:proofErr w:type="spellStart"/>
      <w:r w:rsidRPr="00725CCF">
        <w:rPr>
          <w:rFonts w:ascii="Calibri" w:hAnsi="Calibri" w:cs="Calibri"/>
          <w:sz w:val="22"/>
          <w:szCs w:val="22"/>
        </w:rPr>
        <w:t>periodificación</w:t>
      </w:r>
      <w:proofErr w:type="spellEnd"/>
      <w:r w:rsidRPr="00725CCF">
        <w:rPr>
          <w:rFonts w:ascii="Calibri" w:hAnsi="Calibri" w:cs="Calibri"/>
          <w:sz w:val="22"/>
          <w:szCs w:val="22"/>
        </w:rPr>
        <w:t xml:space="preserve"> gastos anticipados</w:t>
      </w:r>
      <w:r>
        <w:rPr>
          <w:rFonts w:ascii="Calibri" w:hAnsi="Calibri" w:cs="Calibri"/>
          <w:sz w:val="22"/>
          <w:szCs w:val="22"/>
        </w:rPr>
        <w:t xml:space="preserve"> 1.260.696,68</w:t>
      </w:r>
      <w:r w:rsidRPr="00725CCF">
        <w:rPr>
          <w:rFonts w:ascii="Calibri" w:hAnsi="Calibri" w:cs="Calibri"/>
          <w:sz w:val="22"/>
          <w:szCs w:val="22"/>
        </w:rPr>
        <w:t xml:space="preserve"> euros a corto plazo (1.</w:t>
      </w:r>
      <w:r>
        <w:rPr>
          <w:rFonts w:ascii="Calibri" w:hAnsi="Calibri" w:cs="Calibri"/>
          <w:sz w:val="22"/>
          <w:szCs w:val="22"/>
        </w:rPr>
        <w:t>551.178,20</w:t>
      </w:r>
      <w:r w:rsidRPr="00725CCF">
        <w:rPr>
          <w:rFonts w:ascii="Calibri" w:hAnsi="Calibri" w:cs="Calibri"/>
          <w:sz w:val="22"/>
          <w:szCs w:val="22"/>
        </w:rPr>
        <w:t xml:space="preserve"> euros en 201</w:t>
      </w:r>
      <w:r>
        <w:rPr>
          <w:rFonts w:ascii="Calibri" w:hAnsi="Calibri" w:cs="Calibri"/>
          <w:sz w:val="22"/>
          <w:szCs w:val="22"/>
        </w:rPr>
        <w:t>8</w:t>
      </w:r>
      <w:r w:rsidRPr="00725CCF">
        <w:rPr>
          <w:rFonts w:ascii="Calibri" w:hAnsi="Calibri" w:cs="Calibri"/>
          <w:sz w:val="22"/>
          <w:szCs w:val="22"/>
        </w:rPr>
        <w:t>) y a largo plazo por</w:t>
      </w:r>
      <w:r>
        <w:rPr>
          <w:rFonts w:ascii="Calibri" w:hAnsi="Calibri" w:cs="Calibri"/>
          <w:sz w:val="22"/>
          <w:szCs w:val="22"/>
        </w:rPr>
        <w:t xml:space="preserve"> 4.551.790,17</w:t>
      </w:r>
      <w:r w:rsidRPr="00725CCF">
        <w:rPr>
          <w:rFonts w:ascii="Calibri" w:hAnsi="Calibri" w:cs="Calibri"/>
          <w:sz w:val="22"/>
          <w:szCs w:val="22"/>
        </w:rPr>
        <w:t xml:space="preserve"> </w:t>
      </w:r>
      <w:r w:rsidRPr="009513C8">
        <w:rPr>
          <w:rFonts w:ascii="Calibri" w:hAnsi="Calibri" w:cs="Calibri"/>
          <w:sz w:val="22"/>
          <w:szCs w:val="22"/>
        </w:rPr>
        <w:t>euros (5.390.053,76 €</w:t>
      </w:r>
      <w:r>
        <w:rPr>
          <w:rFonts w:ascii="Calibri" w:hAnsi="Calibri" w:cs="Calibri"/>
          <w:sz w:val="22"/>
          <w:szCs w:val="22"/>
        </w:rPr>
        <w:t xml:space="preserve"> en 2018</w:t>
      </w:r>
      <w:r w:rsidRPr="009513C8">
        <w:rPr>
          <w:rFonts w:ascii="Calibri" w:hAnsi="Calibri" w:cs="Calibri"/>
          <w:sz w:val="22"/>
          <w:szCs w:val="22"/>
        </w:rPr>
        <w:t xml:space="preserve">) </w:t>
      </w:r>
    </w:p>
    <w:p w:rsidR="000E28EF" w:rsidRPr="009513C8" w:rsidRDefault="000E28EF" w:rsidP="000E28EF">
      <w:pPr>
        <w:spacing w:before="0" w:after="0"/>
        <w:contextualSpacing/>
        <w:jc w:val="both"/>
        <w:rPr>
          <w:rFonts w:ascii="Calibri" w:hAnsi="Calibri" w:cs="Calibri"/>
          <w:sz w:val="22"/>
          <w:szCs w:val="22"/>
        </w:rPr>
      </w:pPr>
    </w:p>
    <w:p w:rsidR="000E28EF" w:rsidRPr="00725CCF" w:rsidRDefault="000E28EF" w:rsidP="000E28EF">
      <w:pPr>
        <w:spacing w:before="0" w:after="0"/>
        <w:contextualSpacing/>
        <w:jc w:val="both"/>
        <w:rPr>
          <w:rFonts w:ascii="Calibri" w:hAnsi="Calibri" w:cs="Calibri"/>
          <w:sz w:val="22"/>
          <w:szCs w:val="22"/>
          <w:u w:val="single"/>
        </w:rPr>
      </w:pPr>
      <w:r w:rsidRPr="00725CCF">
        <w:rPr>
          <w:rFonts w:ascii="Calibri" w:hAnsi="Calibri" w:cs="Calibri"/>
          <w:sz w:val="22"/>
          <w:szCs w:val="22"/>
          <w:u w:val="single"/>
        </w:rPr>
        <w:t>Ingresos anticipados</w:t>
      </w:r>
    </w:p>
    <w:p w:rsidR="000E28EF" w:rsidRPr="00725CCF" w:rsidRDefault="000E28EF" w:rsidP="000E28EF">
      <w:pPr>
        <w:spacing w:before="0" w:after="0"/>
        <w:contextualSpacing/>
        <w:jc w:val="both"/>
        <w:rPr>
          <w:rFonts w:ascii="Calibri" w:hAnsi="Calibri" w:cs="Calibri"/>
          <w:sz w:val="16"/>
          <w:szCs w:val="22"/>
        </w:rPr>
      </w:pPr>
    </w:p>
    <w:p w:rsidR="000E28EF" w:rsidRPr="00725CCF" w:rsidRDefault="000E28EF" w:rsidP="000E28EF">
      <w:pPr>
        <w:spacing w:before="0" w:after="0"/>
        <w:contextualSpacing/>
        <w:jc w:val="both"/>
        <w:rPr>
          <w:rFonts w:ascii="Calibri" w:hAnsi="Calibri" w:cs="Calibri"/>
          <w:sz w:val="22"/>
          <w:szCs w:val="22"/>
        </w:rPr>
      </w:pPr>
      <w:r w:rsidRPr="00725CCF">
        <w:rPr>
          <w:rFonts w:ascii="Calibri" w:hAnsi="Calibri" w:cs="Calibri"/>
          <w:sz w:val="22"/>
          <w:szCs w:val="22"/>
        </w:rPr>
        <w:t>Este epígrafe recoge los ingresos por futuros servicios a prestar de diversos clientes con los que trabaja la Sociedad.</w:t>
      </w:r>
    </w:p>
    <w:p w:rsidR="000E28EF" w:rsidRPr="00725CCF" w:rsidRDefault="000E28EF" w:rsidP="000E28EF">
      <w:pPr>
        <w:spacing w:before="0" w:after="0"/>
        <w:contextualSpacing/>
        <w:jc w:val="both"/>
        <w:rPr>
          <w:rFonts w:ascii="Calibri" w:hAnsi="Calibri" w:cs="Calibri"/>
          <w:sz w:val="16"/>
          <w:szCs w:val="22"/>
        </w:rPr>
      </w:pPr>
    </w:p>
    <w:p w:rsidR="000E28EF" w:rsidRDefault="000E28EF" w:rsidP="000E28EF">
      <w:pPr>
        <w:spacing w:before="0" w:after="0"/>
        <w:contextualSpacing/>
        <w:jc w:val="both"/>
        <w:rPr>
          <w:rFonts w:ascii="Calibri" w:hAnsi="Calibri" w:cs="Calibri"/>
          <w:sz w:val="22"/>
          <w:szCs w:val="22"/>
        </w:rPr>
      </w:pPr>
      <w:r w:rsidRPr="00725CCF">
        <w:rPr>
          <w:rFonts w:ascii="Calibri" w:hAnsi="Calibri" w:cs="Calibri"/>
          <w:sz w:val="22"/>
          <w:szCs w:val="22"/>
        </w:rPr>
        <w:t>A 31 de diciembre de 201</w:t>
      </w:r>
      <w:r>
        <w:rPr>
          <w:rFonts w:ascii="Calibri" w:hAnsi="Calibri" w:cs="Calibri"/>
          <w:sz w:val="22"/>
          <w:szCs w:val="22"/>
        </w:rPr>
        <w:t>9</w:t>
      </w:r>
      <w:r w:rsidRPr="00725CCF">
        <w:rPr>
          <w:rFonts w:ascii="Calibri" w:hAnsi="Calibri" w:cs="Calibri"/>
          <w:sz w:val="22"/>
          <w:szCs w:val="22"/>
        </w:rPr>
        <w:t xml:space="preserve">, la Sociedad posee registrado a largo plazo ajustes por </w:t>
      </w:r>
      <w:proofErr w:type="spellStart"/>
      <w:r w:rsidRPr="00725CCF">
        <w:rPr>
          <w:rFonts w:ascii="Calibri" w:hAnsi="Calibri" w:cs="Calibri"/>
          <w:sz w:val="22"/>
          <w:szCs w:val="22"/>
        </w:rPr>
        <w:t>periodificación</w:t>
      </w:r>
      <w:proofErr w:type="spellEnd"/>
      <w:r w:rsidRPr="00725CCF">
        <w:rPr>
          <w:rFonts w:ascii="Calibri" w:hAnsi="Calibri" w:cs="Calibri"/>
          <w:sz w:val="22"/>
          <w:szCs w:val="22"/>
        </w:rPr>
        <w:t xml:space="preserve"> de ingresos por servicios futuros por importe de </w:t>
      </w:r>
      <w:r>
        <w:rPr>
          <w:rFonts w:ascii="Calibri" w:hAnsi="Calibri" w:cs="Calibri"/>
          <w:sz w:val="22"/>
          <w:szCs w:val="22"/>
        </w:rPr>
        <w:t xml:space="preserve">24.735.514,81 </w:t>
      </w:r>
      <w:r w:rsidRPr="00725CCF">
        <w:rPr>
          <w:rFonts w:ascii="Calibri" w:hAnsi="Calibri" w:cs="Calibri"/>
          <w:sz w:val="22"/>
          <w:szCs w:val="22"/>
        </w:rPr>
        <w:t>euros (</w:t>
      </w:r>
      <w:r>
        <w:rPr>
          <w:rFonts w:ascii="Calibri" w:hAnsi="Calibri" w:cs="Calibri"/>
          <w:sz w:val="22"/>
          <w:szCs w:val="22"/>
        </w:rPr>
        <w:t>26.000.334,32</w:t>
      </w:r>
      <w:r w:rsidRPr="00725CCF">
        <w:rPr>
          <w:rFonts w:ascii="Calibri" w:hAnsi="Calibri" w:cs="Calibri"/>
          <w:sz w:val="22"/>
          <w:szCs w:val="22"/>
        </w:rPr>
        <w:t xml:space="preserve"> euros en 201</w:t>
      </w:r>
      <w:r>
        <w:rPr>
          <w:rFonts w:ascii="Calibri" w:hAnsi="Calibri" w:cs="Calibri"/>
          <w:sz w:val="22"/>
          <w:szCs w:val="22"/>
        </w:rPr>
        <w:t>8</w:t>
      </w:r>
      <w:r w:rsidRPr="00725CCF">
        <w:rPr>
          <w:rFonts w:ascii="Calibri" w:hAnsi="Calibri" w:cs="Calibri"/>
          <w:sz w:val="22"/>
          <w:szCs w:val="22"/>
        </w:rPr>
        <w:t xml:space="preserve">), y por el mismo concepto a corto plazo por importe de </w:t>
      </w:r>
      <w:r>
        <w:rPr>
          <w:rFonts w:ascii="Calibri" w:hAnsi="Calibri" w:cs="Calibri"/>
          <w:sz w:val="22"/>
          <w:szCs w:val="22"/>
        </w:rPr>
        <w:t xml:space="preserve">1.264.819,28 </w:t>
      </w:r>
      <w:r w:rsidRPr="009B4536">
        <w:rPr>
          <w:rFonts w:ascii="Calibri" w:hAnsi="Calibri" w:cs="Calibri"/>
          <w:sz w:val="22"/>
          <w:szCs w:val="22"/>
        </w:rPr>
        <w:t>euros (1.264.819,33 euros en 2018).</w:t>
      </w:r>
      <w:r w:rsidRPr="00725CCF">
        <w:rPr>
          <w:rFonts w:ascii="Calibri" w:hAnsi="Calibri" w:cs="Calibri"/>
          <w:sz w:val="22"/>
          <w:szCs w:val="22"/>
        </w:rPr>
        <w:t xml:space="preserve"> </w:t>
      </w:r>
    </w:p>
    <w:p w:rsidR="000E28EF" w:rsidRPr="00725CCF" w:rsidRDefault="000E28EF" w:rsidP="000E28EF">
      <w:pPr>
        <w:spacing w:before="0" w:after="0"/>
        <w:contextualSpacing/>
        <w:jc w:val="both"/>
        <w:rPr>
          <w:rFonts w:ascii="Calibri" w:hAnsi="Calibri" w:cs="Calibri"/>
          <w:sz w:val="22"/>
          <w:szCs w:val="22"/>
        </w:rPr>
      </w:pPr>
    </w:p>
    <w:p w:rsidR="000E28EF" w:rsidRPr="00725CCF" w:rsidRDefault="000E28EF" w:rsidP="000E28EF">
      <w:pPr>
        <w:spacing w:before="0" w:after="0"/>
        <w:contextualSpacing/>
        <w:jc w:val="both"/>
        <w:rPr>
          <w:rFonts w:ascii="Calibri" w:hAnsi="Calibri" w:cs="Calibri"/>
          <w:sz w:val="16"/>
          <w:szCs w:val="22"/>
        </w:rPr>
      </w:pPr>
    </w:p>
    <w:p w:rsidR="000E28EF" w:rsidRPr="00B31156" w:rsidRDefault="000E28EF" w:rsidP="000E28EF">
      <w:pPr>
        <w:pStyle w:val="Prrafodelista"/>
        <w:numPr>
          <w:ilvl w:val="0"/>
          <w:numId w:val="9"/>
        </w:numPr>
        <w:contextualSpacing/>
        <w:jc w:val="both"/>
        <w:rPr>
          <w:rFonts w:ascii="Calibri" w:hAnsi="Calibri" w:cs="Calibri"/>
          <w:b/>
          <w:sz w:val="22"/>
          <w:szCs w:val="22"/>
        </w:rPr>
      </w:pPr>
      <w:r w:rsidRPr="00B31156">
        <w:rPr>
          <w:rFonts w:ascii="Calibri" w:hAnsi="Calibri" w:cs="Calibri"/>
          <w:b/>
          <w:sz w:val="22"/>
          <w:szCs w:val="22"/>
        </w:rPr>
        <w:t xml:space="preserve">Empresas del grupo, </w:t>
      </w:r>
      <w:proofErr w:type="spellStart"/>
      <w:r w:rsidRPr="00B31156">
        <w:rPr>
          <w:rFonts w:ascii="Calibri" w:hAnsi="Calibri" w:cs="Calibri"/>
          <w:b/>
          <w:sz w:val="22"/>
          <w:szCs w:val="22"/>
        </w:rPr>
        <w:t>multigrupo</w:t>
      </w:r>
      <w:proofErr w:type="spellEnd"/>
      <w:r w:rsidRPr="00B31156">
        <w:rPr>
          <w:rFonts w:ascii="Calibri" w:hAnsi="Calibri" w:cs="Calibri"/>
          <w:b/>
          <w:sz w:val="22"/>
          <w:szCs w:val="22"/>
        </w:rPr>
        <w:t xml:space="preserve"> y asociadas</w:t>
      </w:r>
    </w:p>
    <w:p w:rsidR="000E28EF" w:rsidRPr="00725CCF" w:rsidRDefault="000E28EF" w:rsidP="000E28EF">
      <w:pPr>
        <w:pStyle w:val="Prrafodelista"/>
        <w:ind w:left="720"/>
        <w:contextualSpacing/>
        <w:jc w:val="both"/>
        <w:rPr>
          <w:rFonts w:ascii="Calibri" w:hAnsi="Calibri" w:cs="Calibri"/>
          <w:b/>
          <w:sz w:val="14"/>
          <w:szCs w:val="22"/>
        </w:rPr>
      </w:pPr>
    </w:p>
    <w:p w:rsidR="000E28EF" w:rsidRPr="00B518AE" w:rsidRDefault="000E28EF" w:rsidP="000E28EF">
      <w:pPr>
        <w:spacing w:before="0" w:after="0"/>
        <w:contextualSpacing/>
        <w:jc w:val="both"/>
        <w:rPr>
          <w:rFonts w:ascii="Calibri" w:hAnsi="Calibri" w:cs="Calibri"/>
          <w:sz w:val="22"/>
          <w:szCs w:val="22"/>
        </w:rPr>
      </w:pPr>
      <w:r w:rsidRPr="00725CCF">
        <w:rPr>
          <w:rFonts w:ascii="Calibri" w:hAnsi="Calibri" w:cs="Calibri"/>
          <w:sz w:val="22"/>
          <w:szCs w:val="22"/>
        </w:rPr>
        <w:t>A efectos de la presentación de las Cuentas Anuales de una empresa o sociedad se entenderá que otra empresa forma parte del grupo cuando ambas estén vinculadas por una relación de control, directa o indirecta, análoga a la prevista en el artículo 42 del Código de Comercio para los grupos de sociedades o cuando las empresas estén controladas por cualquier medio por una o varias personas físicas o jurídicas, que actúen conjuntamente o se hallen bajo dirección única por acuerdos o cláusulas estatutarias.</w:t>
      </w:r>
    </w:p>
    <w:p w:rsidR="000E28EF" w:rsidRPr="00786E6B" w:rsidRDefault="000E28EF" w:rsidP="000E28EF">
      <w:pPr>
        <w:spacing w:before="0" w:after="0"/>
        <w:contextualSpacing/>
        <w:jc w:val="both"/>
        <w:rPr>
          <w:rFonts w:ascii="Calibri" w:hAnsi="Calibri" w:cs="Calibri"/>
          <w:sz w:val="12"/>
          <w:szCs w:val="22"/>
        </w:rPr>
      </w:pPr>
    </w:p>
    <w:p w:rsidR="000E28EF" w:rsidRDefault="000E28EF" w:rsidP="000E28EF">
      <w:pPr>
        <w:spacing w:before="0" w:after="0"/>
        <w:contextualSpacing/>
        <w:jc w:val="both"/>
        <w:rPr>
          <w:rFonts w:ascii="Calibri" w:hAnsi="Calibri" w:cs="Calibri"/>
          <w:sz w:val="22"/>
          <w:szCs w:val="22"/>
        </w:rPr>
      </w:pPr>
      <w:r w:rsidRPr="00B518AE">
        <w:rPr>
          <w:rFonts w:ascii="Calibri" w:hAnsi="Calibri" w:cs="Calibri"/>
          <w:sz w:val="22"/>
          <w:szCs w:val="22"/>
        </w:rPr>
        <w:lastRenderedPageBreak/>
        <w:t>La información sobre empresas del grupo cuando estén vinculadas por una relación de control, directa o indirecta, análoga a la prevista en el artículo 42 del Código de Comercio para los grupos de sociedades en el ejercicio se detalla en los siguientes cuadros:</w:t>
      </w:r>
    </w:p>
    <w:p w:rsidR="000E28EF" w:rsidRPr="00B518AE" w:rsidRDefault="000E28EF" w:rsidP="000E28EF">
      <w:pPr>
        <w:spacing w:before="0" w:after="0"/>
        <w:contextualSpacing/>
        <w:jc w:val="both"/>
        <w:rPr>
          <w:rFonts w:ascii="Calibri" w:hAnsi="Calibri" w:cs="Calibri"/>
          <w:sz w:val="22"/>
          <w:szCs w:val="22"/>
        </w:rPr>
      </w:pPr>
    </w:p>
    <w:p w:rsidR="000E28EF" w:rsidRPr="00B518AE" w:rsidRDefault="000E28EF" w:rsidP="000E28EF">
      <w:pPr>
        <w:tabs>
          <w:tab w:val="left" w:pos="567"/>
        </w:tabs>
        <w:spacing w:before="0" w:after="0"/>
        <w:jc w:val="both"/>
        <w:rPr>
          <w:rFonts w:ascii="Calibri" w:hAnsi="Calibri" w:cs="Calibri"/>
          <w:b/>
          <w:sz w:val="22"/>
          <w:szCs w:val="22"/>
        </w:rPr>
      </w:pPr>
    </w:p>
    <w:tbl>
      <w:tblPr>
        <w:tblW w:w="5152" w:type="pct"/>
        <w:tblCellMar>
          <w:left w:w="43" w:type="dxa"/>
          <w:right w:w="43" w:type="dxa"/>
        </w:tblCellMar>
        <w:tblLook w:val="0000" w:firstRow="0" w:lastRow="0" w:firstColumn="0" w:lastColumn="0" w:noHBand="0" w:noVBand="0"/>
      </w:tblPr>
      <w:tblGrid>
        <w:gridCol w:w="2110"/>
        <w:gridCol w:w="921"/>
        <w:gridCol w:w="1865"/>
        <w:gridCol w:w="1084"/>
        <w:gridCol w:w="110"/>
        <w:gridCol w:w="911"/>
        <w:gridCol w:w="92"/>
        <w:gridCol w:w="755"/>
        <w:gridCol w:w="92"/>
        <w:gridCol w:w="911"/>
      </w:tblGrid>
      <w:tr w:rsidR="000E28EF" w:rsidRPr="00B518AE" w:rsidTr="005F12E6">
        <w:trPr>
          <w:cantSplit/>
        </w:trPr>
        <w:tc>
          <w:tcPr>
            <w:tcW w:w="2612" w:type="pct"/>
            <w:gridSpan w:val="3"/>
            <w:vAlign w:val="center"/>
          </w:tcPr>
          <w:p w:rsidR="000E28EF" w:rsidRPr="00B518AE" w:rsidRDefault="000E28EF" w:rsidP="005F12E6">
            <w:pPr>
              <w:widowControl w:val="0"/>
              <w:spacing w:before="0" w:after="0"/>
              <w:jc w:val="both"/>
              <w:rPr>
                <w:rFonts w:ascii="Calibri" w:hAnsi="Calibri" w:cs="Calibri"/>
                <w:b/>
                <w:snapToGrid w:val="0"/>
              </w:rPr>
            </w:pPr>
          </w:p>
        </w:tc>
        <w:tc>
          <w:tcPr>
            <w:tcW w:w="1262" w:type="pct"/>
            <w:gridSpan w:val="3"/>
            <w:tcBorders>
              <w:bottom w:val="single" w:sz="4" w:space="0" w:color="auto"/>
            </w:tcBorders>
            <w:vAlign w:val="center"/>
          </w:tcPr>
          <w:p w:rsidR="000E28EF" w:rsidRPr="00B518AE" w:rsidRDefault="000E28EF" w:rsidP="005F12E6">
            <w:pPr>
              <w:widowControl w:val="0"/>
              <w:spacing w:before="0" w:after="0"/>
              <w:jc w:val="both"/>
              <w:rPr>
                <w:rFonts w:ascii="Calibri" w:hAnsi="Calibri" w:cs="Calibri"/>
                <w:b/>
                <w:snapToGrid w:val="0"/>
              </w:rPr>
            </w:pPr>
            <w:r w:rsidRPr="00B518AE">
              <w:rPr>
                <w:rFonts w:ascii="Calibri" w:hAnsi="Calibri" w:cs="Calibri"/>
                <w:b/>
                <w:snapToGrid w:val="0"/>
                <w:sz w:val="22"/>
                <w:szCs w:val="22"/>
              </w:rPr>
              <w:t>Fracción de capital</w:t>
            </w:r>
          </w:p>
        </w:tc>
        <w:tc>
          <w:tcPr>
            <w:tcW w:w="68" w:type="pct"/>
            <w:tcBorders>
              <w:bottom w:val="single" w:sz="4" w:space="0" w:color="auto"/>
            </w:tcBorders>
            <w:vAlign w:val="center"/>
          </w:tcPr>
          <w:p w:rsidR="000E28EF" w:rsidRPr="00B518AE" w:rsidRDefault="000E28EF" w:rsidP="005F12E6">
            <w:pPr>
              <w:widowControl w:val="0"/>
              <w:spacing w:before="0" w:after="0"/>
              <w:jc w:val="both"/>
              <w:rPr>
                <w:rFonts w:ascii="Calibri" w:hAnsi="Calibri" w:cs="Calibri"/>
                <w:b/>
                <w:snapToGrid w:val="0"/>
              </w:rPr>
            </w:pPr>
          </w:p>
        </w:tc>
        <w:tc>
          <w:tcPr>
            <w:tcW w:w="1059" w:type="pct"/>
            <w:gridSpan w:val="3"/>
            <w:tcBorders>
              <w:bottom w:val="single" w:sz="4" w:space="0" w:color="auto"/>
            </w:tcBorders>
            <w:vAlign w:val="center"/>
          </w:tcPr>
          <w:p w:rsidR="000E28EF" w:rsidRPr="00B518AE" w:rsidRDefault="000E28EF" w:rsidP="005F12E6">
            <w:pPr>
              <w:widowControl w:val="0"/>
              <w:spacing w:before="0" w:after="0"/>
              <w:jc w:val="both"/>
              <w:rPr>
                <w:rFonts w:ascii="Calibri" w:hAnsi="Calibri" w:cs="Calibri"/>
                <w:b/>
                <w:snapToGrid w:val="0"/>
              </w:rPr>
            </w:pPr>
            <w:r w:rsidRPr="00B518AE">
              <w:rPr>
                <w:rFonts w:ascii="Calibri" w:hAnsi="Calibri" w:cs="Calibri"/>
                <w:b/>
                <w:snapToGrid w:val="0"/>
                <w:sz w:val="22"/>
                <w:szCs w:val="22"/>
              </w:rPr>
              <w:t>Derechos de voto</w:t>
            </w:r>
          </w:p>
        </w:tc>
      </w:tr>
      <w:tr w:rsidR="000E28EF" w:rsidRPr="00B518AE" w:rsidTr="005F12E6">
        <w:trPr>
          <w:cantSplit/>
        </w:trPr>
        <w:tc>
          <w:tcPr>
            <w:tcW w:w="1224" w:type="pct"/>
            <w:tcBorders>
              <w:bottom w:val="single" w:sz="4" w:space="0" w:color="auto"/>
            </w:tcBorders>
          </w:tcPr>
          <w:p w:rsidR="000E28EF" w:rsidRPr="00B518AE" w:rsidRDefault="000E28EF" w:rsidP="005F12E6">
            <w:pPr>
              <w:widowControl w:val="0"/>
              <w:spacing w:before="0" w:after="0"/>
              <w:ind w:left="113"/>
              <w:jc w:val="both"/>
              <w:rPr>
                <w:rFonts w:ascii="Calibri" w:hAnsi="Calibri" w:cs="Calibri"/>
                <w:b/>
                <w:snapToGrid w:val="0"/>
              </w:rPr>
            </w:pPr>
          </w:p>
          <w:p w:rsidR="000E28EF" w:rsidRPr="00B518AE" w:rsidRDefault="000E28EF" w:rsidP="005F12E6">
            <w:pPr>
              <w:widowControl w:val="0"/>
              <w:spacing w:before="0" w:after="0"/>
              <w:ind w:left="113"/>
              <w:jc w:val="both"/>
              <w:rPr>
                <w:rFonts w:ascii="Calibri" w:hAnsi="Calibri" w:cs="Calibri"/>
                <w:b/>
                <w:snapToGrid w:val="0"/>
              </w:rPr>
            </w:pPr>
            <w:r w:rsidRPr="00B518AE">
              <w:rPr>
                <w:rFonts w:ascii="Calibri" w:hAnsi="Calibri" w:cs="Calibri"/>
                <w:b/>
                <w:snapToGrid w:val="0"/>
                <w:sz w:val="22"/>
                <w:szCs w:val="22"/>
              </w:rPr>
              <w:t>Nombre y domicilio</w:t>
            </w:r>
          </w:p>
        </w:tc>
        <w:tc>
          <w:tcPr>
            <w:tcW w:w="552" w:type="pct"/>
            <w:tcBorders>
              <w:bottom w:val="single" w:sz="4" w:space="0" w:color="auto"/>
            </w:tcBorders>
            <w:vAlign w:val="center"/>
          </w:tcPr>
          <w:p w:rsidR="000E28EF" w:rsidRPr="00B518AE" w:rsidRDefault="000E28EF" w:rsidP="005F12E6">
            <w:pPr>
              <w:widowControl w:val="0"/>
              <w:spacing w:before="0" w:after="0"/>
              <w:jc w:val="both"/>
              <w:rPr>
                <w:rFonts w:ascii="Calibri" w:hAnsi="Calibri" w:cs="Calibri"/>
                <w:b/>
                <w:snapToGrid w:val="0"/>
              </w:rPr>
            </w:pPr>
            <w:r w:rsidRPr="00B518AE">
              <w:rPr>
                <w:rFonts w:ascii="Calibri" w:hAnsi="Calibri" w:cs="Calibri"/>
                <w:b/>
                <w:snapToGrid w:val="0"/>
                <w:sz w:val="22"/>
                <w:szCs w:val="22"/>
              </w:rPr>
              <w:t>Forma jurídica</w:t>
            </w:r>
          </w:p>
        </w:tc>
        <w:tc>
          <w:tcPr>
            <w:tcW w:w="835" w:type="pct"/>
            <w:tcBorders>
              <w:bottom w:val="single" w:sz="4" w:space="0" w:color="auto"/>
            </w:tcBorders>
            <w:vAlign w:val="center"/>
          </w:tcPr>
          <w:p w:rsidR="000E28EF" w:rsidRPr="00B518AE" w:rsidRDefault="000E28EF" w:rsidP="005F12E6">
            <w:pPr>
              <w:widowControl w:val="0"/>
              <w:spacing w:before="0" w:after="0"/>
              <w:jc w:val="both"/>
              <w:rPr>
                <w:rFonts w:ascii="Calibri" w:hAnsi="Calibri" w:cs="Calibri"/>
                <w:b/>
                <w:snapToGrid w:val="0"/>
              </w:rPr>
            </w:pPr>
          </w:p>
          <w:p w:rsidR="000E28EF" w:rsidRPr="00B518AE" w:rsidRDefault="000E28EF" w:rsidP="005F12E6">
            <w:pPr>
              <w:widowControl w:val="0"/>
              <w:spacing w:before="0" w:after="0"/>
              <w:jc w:val="both"/>
              <w:rPr>
                <w:rFonts w:ascii="Calibri" w:hAnsi="Calibri" w:cs="Calibri"/>
                <w:b/>
                <w:snapToGrid w:val="0"/>
              </w:rPr>
            </w:pPr>
            <w:r w:rsidRPr="00B518AE">
              <w:rPr>
                <w:rFonts w:ascii="Calibri" w:hAnsi="Calibri" w:cs="Calibri"/>
                <w:b/>
                <w:snapToGrid w:val="0"/>
                <w:sz w:val="22"/>
                <w:szCs w:val="22"/>
              </w:rPr>
              <w:t>Actividad</w:t>
            </w:r>
          </w:p>
        </w:tc>
        <w:tc>
          <w:tcPr>
            <w:tcW w:w="644" w:type="pct"/>
            <w:tcBorders>
              <w:top w:val="single" w:sz="4" w:space="0" w:color="auto"/>
              <w:bottom w:val="single" w:sz="4" w:space="0" w:color="auto"/>
            </w:tcBorders>
            <w:vAlign w:val="center"/>
          </w:tcPr>
          <w:p w:rsidR="000E28EF" w:rsidRPr="00B518AE" w:rsidRDefault="000E28EF" w:rsidP="005F12E6">
            <w:pPr>
              <w:widowControl w:val="0"/>
              <w:spacing w:before="0" w:after="0"/>
              <w:jc w:val="center"/>
              <w:rPr>
                <w:rFonts w:ascii="Calibri" w:hAnsi="Calibri" w:cs="Calibri"/>
                <w:b/>
                <w:snapToGrid w:val="0"/>
              </w:rPr>
            </w:pPr>
            <w:r w:rsidRPr="00B518AE">
              <w:rPr>
                <w:rFonts w:ascii="Calibri" w:hAnsi="Calibri" w:cs="Calibri"/>
                <w:b/>
                <w:snapToGrid w:val="0"/>
                <w:sz w:val="22"/>
                <w:szCs w:val="22"/>
              </w:rPr>
              <w:t>Directo</w:t>
            </w:r>
          </w:p>
          <w:p w:rsidR="000E28EF" w:rsidRPr="00B518AE" w:rsidRDefault="000E28EF" w:rsidP="005F12E6">
            <w:pPr>
              <w:widowControl w:val="0"/>
              <w:spacing w:before="0" w:after="0"/>
              <w:jc w:val="center"/>
              <w:rPr>
                <w:rFonts w:ascii="Calibri" w:hAnsi="Calibri" w:cs="Calibri"/>
                <w:b/>
                <w:snapToGrid w:val="0"/>
              </w:rPr>
            </w:pPr>
            <w:r w:rsidRPr="00B518AE">
              <w:rPr>
                <w:rFonts w:ascii="Calibri" w:hAnsi="Calibri" w:cs="Calibri"/>
                <w:b/>
                <w:snapToGrid w:val="0"/>
                <w:sz w:val="22"/>
                <w:szCs w:val="22"/>
              </w:rPr>
              <w:t>%</w:t>
            </w:r>
          </w:p>
        </w:tc>
        <w:tc>
          <w:tcPr>
            <w:tcW w:w="94" w:type="pct"/>
            <w:tcBorders>
              <w:bottom w:val="single" w:sz="4" w:space="0" w:color="auto"/>
            </w:tcBorders>
            <w:vAlign w:val="center"/>
          </w:tcPr>
          <w:p w:rsidR="000E28EF" w:rsidRPr="00B518AE" w:rsidRDefault="000E28EF" w:rsidP="005F12E6">
            <w:pPr>
              <w:widowControl w:val="0"/>
              <w:spacing w:before="0" w:after="0"/>
              <w:jc w:val="center"/>
              <w:rPr>
                <w:rFonts w:ascii="Calibri" w:hAnsi="Calibri" w:cs="Calibri"/>
                <w:b/>
                <w:snapToGrid w:val="0"/>
              </w:rPr>
            </w:pPr>
          </w:p>
        </w:tc>
        <w:tc>
          <w:tcPr>
            <w:tcW w:w="524" w:type="pct"/>
            <w:tcBorders>
              <w:bottom w:val="single" w:sz="4" w:space="0" w:color="auto"/>
            </w:tcBorders>
            <w:vAlign w:val="center"/>
          </w:tcPr>
          <w:p w:rsidR="000E28EF" w:rsidRPr="00B518AE" w:rsidRDefault="000E28EF" w:rsidP="005F12E6">
            <w:pPr>
              <w:widowControl w:val="0"/>
              <w:spacing w:before="0" w:after="0"/>
              <w:jc w:val="center"/>
              <w:rPr>
                <w:rFonts w:ascii="Calibri" w:hAnsi="Calibri" w:cs="Calibri"/>
                <w:b/>
                <w:snapToGrid w:val="0"/>
              </w:rPr>
            </w:pPr>
            <w:r w:rsidRPr="00B518AE">
              <w:rPr>
                <w:rFonts w:ascii="Calibri" w:hAnsi="Calibri" w:cs="Calibri"/>
                <w:b/>
                <w:snapToGrid w:val="0"/>
                <w:sz w:val="22"/>
                <w:szCs w:val="22"/>
              </w:rPr>
              <w:t>Indirecto</w:t>
            </w:r>
          </w:p>
          <w:p w:rsidR="000E28EF" w:rsidRPr="00B518AE" w:rsidRDefault="000E28EF" w:rsidP="005F12E6">
            <w:pPr>
              <w:widowControl w:val="0"/>
              <w:spacing w:before="0" w:after="0"/>
              <w:jc w:val="center"/>
              <w:rPr>
                <w:rFonts w:ascii="Calibri" w:hAnsi="Calibri" w:cs="Calibri"/>
                <w:b/>
                <w:snapToGrid w:val="0"/>
              </w:rPr>
            </w:pPr>
            <w:r w:rsidRPr="00B518AE">
              <w:rPr>
                <w:rFonts w:ascii="Calibri" w:hAnsi="Calibri" w:cs="Calibri"/>
                <w:b/>
                <w:snapToGrid w:val="0"/>
                <w:sz w:val="22"/>
                <w:szCs w:val="22"/>
              </w:rPr>
              <w:t>%</w:t>
            </w:r>
          </w:p>
        </w:tc>
        <w:tc>
          <w:tcPr>
            <w:tcW w:w="68" w:type="pct"/>
            <w:tcBorders>
              <w:top w:val="single" w:sz="4" w:space="0" w:color="auto"/>
              <w:bottom w:val="single" w:sz="4" w:space="0" w:color="auto"/>
            </w:tcBorders>
            <w:vAlign w:val="center"/>
          </w:tcPr>
          <w:p w:rsidR="000E28EF" w:rsidRPr="00B518AE" w:rsidRDefault="000E28EF" w:rsidP="005F12E6">
            <w:pPr>
              <w:widowControl w:val="0"/>
              <w:spacing w:before="0" w:after="0"/>
              <w:jc w:val="center"/>
              <w:rPr>
                <w:rFonts w:ascii="Calibri" w:hAnsi="Calibri" w:cs="Calibri"/>
                <w:b/>
                <w:snapToGrid w:val="0"/>
              </w:rPr>
            </w:pPr>
          </w:p>
        </w:tc>
        <w:tc>
          <w:tcPr>
            <w:tcW w:w="473" w:type="pct"/>
            <w:tcBorders>
              <w:top w:val="single" w:sz="4" w:space="0" w:color="auto"/>
              <w:bottom w:val="single" w:sz="4" w:space="0" w:color="auto"/>
            </w:tcBorders>
            <w:vAlign w:val="center"/>
          </w:tcPr>
          <w:p w:rsidR="000E28EF" w:rsidRPr="00B518AE" w:rsidRDefault="000E28EF" w:rsidP="005F12E6">
            <w:pPr>
              <w:widowControl w:val="0"/>
              <w:spacing w:before="0" w:after="0"/>
              <w:jc w:val="center"/>
              <w:rPr>
                <w:rFonts w:ascii="Calibri" w:hAnsi="Calibri" w:cs="Calibri"/>
                <w:b/>
                <w:snapToGrid w:val="0"/>
              </w:rPr>
            </w:pPr>
            <w:r w:rsidRPr="00B518AE">
              <w:rPr>
                <w:rFonts w:ascii="Calibri" w:hAnsi="Calibri" w:cs="Calibri"/>
                <w:b/>
                <w:snapToGrid w:val="0"/>
                <w:sz w:val="22"/>
                <w:szCs w:val="22"/>
              </w:rPr>
              <w:t>Directo</w:t>
            </w:r>
          </w:p>
          <w:p w:rsidR="000E28EF" w:rsidRPr="00B518AE" w:rsidRDefault="000E28EF" w:rsidP="005F12E6">
            <w:pPr>
              <w:widowControl w:val="0"/>
              <w:spacing w:before="0" w:after="0"/>
              <w:jc w:val="center"/>
              <w:rPr>
                <w:rFonts w:ascii="Calibri" w:hAnsi="Calibri" w:cs="Calibri"/>
                <w:b/>
                <w:snapToGrid w:val="0"/>
              </w:rPr>
            </w:pPr>
            <w:r w:rsidRPr="00B518AE">
              <w:rPr>
                <w:rFonts w:ascii="Calibri" w:hAnsi="Calibri" w:cs="Calibri"/>
                <w:b/>
                <w:snapToGrid w:val="0"/>
                <w:sz w:val="22"/>
                <w:szCs w:val="22"/>
              </w:rPr>
              <w:t>%</w:t>
            </w:r>
          </w:p>
        </w:tc>
        <w:tc>
          <w:tcPr>
            <w:tcW w:w="69" w:type="pct"/>
            <w:tcBorders>
              <w:bottom w:val="single" w:sz="4" w:space="0" w:color="auto"/>
            </w:tcBorders>
            <w:vAlign w:val="center"/>
          </w:tcPr>
          <w:p w:rsidR="000E28EF" w:rsidRPr="00B518AE" w:rsidRDefault="000E28EF" w:rsidP="005F12E6">
            <w:pPr>
              <w:widowControl w:val="0"/>
              <w:spacing w:before="0" w:after="0"/>
              <w:jc w:val="center"/>
              <w:rPr>
                <w:rFonts w:ascii="Calibri" w:hAnsi="Calibri" w:cs="Calibri"/>
                <w:b/>
                <w:snapToGrid w:val="0"/>
              </w:rPr>
            </w:pPr>
          </w:p>
        </w:tc>
        <w:tc>
          <w:tcPr>
            <w:tcW w:w="517" w:type="pct"/>
            <w:tcBorders>
              <w:top w:val="single" w:sz="4" w:space="0" w:color="auto"/>
              <w:bottom w:val="single" w:sz="4" w:space="0" w:color="auto"/>
            </w:tcBorders>
            <w:vAlign w:val="center"/>
          </w:tcPr>
          <w:p w:rsidR="000E28EF" w:rsidRPr="00B518AE" w:rsidRDefault="000E28EF" w:rsidP="005F12E6">
            <w:pPr>
              <w:widowControl w:val="0"/>
              <w:spacing w:before="0" w:after="0"/>
              <w:jc w:val="center"/>
              <w:rPr>
                <w:rFonts w:ascii="Calibri" w:hAnsi="Calibri" w:cs="Calibri"/>
                <w:b/>
                <w:snapToGrid w:val="0"/>
              </w:rPr>
            </w:pPr>
            <w:r w:rsidRPr="00B518AE">
              <w:rPr>
                <w:rFonts w:ascii="Calibri" w:hAnsi="Calibri" w:cs="Calibri"/>
                <w:b/>
                <w:snapToGrid w:val="0"/>
                <w:sz w:val="22"/>
                <w:szCs w:val="22"/>
              </w:rPr>
              <w:t>Indirecto %</w:t>
            </w:r>
          </w:p>
        </w:tc>
      </w:tr>
      <w:tr w:rsidR="000E28EF" w:rsidRPr="00B518AE" w:rsidTr="005F12E6">
        <w:trPr>
          <w:cantSplit/>
        </w:trPr>
        <w:tc>
          <w:tcPr>
            <w:tcW w:w="1224" w:type="pct"/>
            <w:tcBorders>
              <w:top w:val="single" w:sz="4" w:space="0" w:color="auto"/>
            </w:tcBorders>
            <w:vAlign w:val="center"/>
          </w:tcPr>
          <w:p w:rsidR="000E28EF" w:rsidRPr="00B518AE" w:rsidRDefault="000E28EF" w:rsidP="005F12E6">
            <w:pPr>
              <w:widowControl w:val="0"/>
              <w:spacing w:before="0" w:after="0"/>
              <w:ind w:left="113"/>
              <w:jc w:val="both"/>
              <w:rPr>
                <w:rFonts w:ascii="Calibri" w:hAnsi="Calibri" w:cs="Calibri"/>
                <w:b/>
                <w:snapToGrid w:val="0"/>
              </w:rPr>
            </w:pPr>
          </w:p>
        </w:tc>
        <w:tc>
          <w:tcPr>
            <w:tcW w:w="552" w:type="pct"/>
            <w:tcBorders>
              <w:top w:val="single" w:sz="4" w:space="0" w:color="auto"/>
            </w:tcBorders>
          </w:tcPr>
          <w:p w:rsidR="000E28EF" w:rsidRPr="00B518AE" w:rsidRDefault="000E28EF" w:rsidP="005F12E6">
            <w:pPr>
              <w:widowControl w:val="0"/>
              <w:spacing w:before="0" w:after="0"/>
              <w:jc w:val="both"/>
              <w:rPr>
                <w:rFonts w:ascii="Calibri" w:hAnsi="Calibri" w:cs="Calibri"/>
                <w:b/>
                <w:snapToGrid w:val="0"/>
              </w:rPr>
            </w:pPr>
          </w:p>
        </w:tc>
        <w:tc>
          <w:tcPr>
            <w:tcW w:w="835" w:type="pct"/>
            <w:tcBorders>
              <w:top w:val="single" w:sz="4" w:space="0" w:color="auto"/>
            </w:tcBorders>
            <w:vAlign w:val="center"/>
          </w:tcPr>
          <w:p w:rsidR="000E28EF" w:rsidRPr="00B518AE" w:rsidRDefault="000E28EF" w:rsidP="005F12E6">
            <w:pPr>
              <w:widowControl w:val="0"/>
              <w:spacing w:before="0" w:after="0"/>
              <w:jc w:val="both"/>
              <w:rPr>
                <w:rFonts w:ascii="Calibri" w:hAnsi="Calibri" w:cs="Calibri"/>
                <w:b/>
                <w:snapToGrid w:val="0"/>
              </w:rPr>
            </w:pPr>
          </w:p>
        </w:tc>
        <w:tc>
          <w:tcPr>
            <w:tcW w:w="644" w:type="pct"/>
            <w:tcBorders>
              <w:top w:val="single" w:sz="4" w:space="0" w:color="auto"/>
            </w:tcBorders>
            <w:vAlign w:val="center"/>
          </w:tcPr>
          <w:p w:rsidR="000E28EF" w:rsidRPr="00B518AE" w:rsidRDefault="000E28EF" w:rsidP="005F12E6">
            <w:pPr>
              <w:widowControl w:val="0"/>
              <w:spacing w:before="0" w:after="0"/>
              <w:jc w:val="both"/>
              <w:rPr>
                <w:rFonts w:ascii="Calibri" w:hAnsi="Calibri" w:cs="Calibri"/>
                <w:b/>
                <w:snapToGrid w:val="0"/>
              </w:rPr>
            </w:pPr>
          </w:p>
        </w:tc>
        <w:tc>
          <w:tcPr>
            <w:tcW w:w="94" w:type="pct"/>
            <w:tcBorders>
              <w:top w:val="single" w:sz="4" w:space="0" w:color="auto"/>
            </w:tcBorders>
            <w:vAlign w:val="center"/>
          </w:tcPr>
          <w:p w:rsidR="000E28EF" w:rsidRPr="00B518AE" w:rsidRDefault="000E28EF" w:rsidP="005F12E6">
            <w:pPr>
              <w:widowControl w:val="0"/>
              <w:spacing w:before="0" w:after="0"/>
              <w:jc w:val="both"/>
              <w:rPr>
                <w:rFonts w:ascii="Calibri" w:hAnsi="Calibri" w:cs="Calibri"/>
                <w:b/>
                <w:snapToGrid w:val="0"/>
              </w:rPr>
            </w:pPr>
          </w:p>
        </w:tc>
        <w:tc>
          <w:tcPr>
            <w:tcW w:w="524" w:type="pct"/>
            <w:tcBorders>
              <w:top w:val="single" w:sz="4" w:space="0" w:color="auto"/>
            </w:tcBorders>
            <w:vAlign w:val="center"/>
          </w:tcPr>
          <w:p w:rsidR="000E28EF" w:rsidRPr="00B518AE" w:rsidRDefault="000E28EF" w:rsidP="005F12E6">
            <w:pPr>
              <w:widowControl w:val="0"/>
              <w:spacing w:before="0" w:after="0"/>
              <w:jc w:val="both"/>
              <w:rPr>
                <w:rFonts w:ascii="Calibri" w:hAnsi="Calibri" w:cs="Calibri"/>
                <w:b/>
                <w:snapToGrid w:val="0"/>
              </w:rPr>
            </w:pPr>
          </w:p>
        </w:tc>
        <w:tc>
          <w:tcPr>
            <w:tcW w:w="68" w:type="pct"/>
            <w:tcBorders>
              <w:top w:val="single" w:sz="4" w:space="0" w:color="auto"/>
            </w:tcBorders>
            <w:vAlign w:val="center"/>
          </w:tcPr>
          <w:p w:rsidR="000E28EF" w:rsidRPr="00B518AE" w:rsidRDefault="000E28EF" w:rsidP="005F12E6">
            <w:pPr>
              <w:widowControl w:val="0"/>
              <w:spacing w:before="0" w:after="0"/>
              <w:jc w:val="both"/>
              <w:rPr>
                <w:rFonts w:ascii="Calibri" w:hAnsi="Calibri" w:cs="Calibri"/>
                <w:b/>
                <w:snapToGrid w:val="0"/>
              </w:rPr>
            </w:pPr>
          </w:p>
        </w:tc>
        <w:tc>
          <w:tcPr>
            <w:tcW w:w="473" w:type="pct"/>
            <w:tcBorders>
              <w:top w:val="single" w:sz="4" w:space="0" w:color="auto"/>
            </w:tcBorders>
            <w:vAlign w:val="center"/>
          </w:tcPr>
          <w:p w:rsidR="000E28EF" w:rsidRPr="00B518AE" w:rsidRDefault="000E28EF" w:rsidP="005F12E6">
            <w:pPr>
              <w:widowControl w:val="0"/>
              <w:spacing w:before="0" w:after="0"/>
              <w:jc w:val="both"/>
              <w:rPr>
                <w:rFonts w:ascii="Calibri" w:hAnsi="Calibri" w:cs="Calibri"/>
                <w:b/>
                <w:snapToGrid w:val="0"/>
              </w:rPr>
            </w:pPr>
          </w:p>
        </w:tc>
        <w:tc>
          <w:tcPr>
            <w:tcW w:w="69" w:type="pct"/>
            <w:tcBorders>
              <w:top w:val="single" w:sz="4" w:space="0" w:color="auto"/>
            </w:tcBorders>
            <w:vAlign w:val="center"/>
          </w:tcPr>
          <w:p w:rsidR="000E28EF" w:rsidRPr="00B518AE" w:rsidRDefault="000E28EF" w:rsidP="005F12E6">
            <w:pPr>
              <w:widowControl w:val="0"/>
              <w:spacing w:before="0" w:after="0"/>
              <w:jc w:val="both"/>
              <w:rPr>
                <w:rFonts w:ascii="Calibri" w:hAnsi="Calibri" w:cs="Calibri"/>
                <w:b/>
                <w:snapToGrid w:val="0"/>
              </w:rPr>
            </w:pPr>
          </w:p>
        </w:tc>
        <w:tc>
          <w:tcPr>
            <w:tcW w:w="517" w:type="pct"/>
            <w:tcBorders>
              <w:top w:val="single" w:sz="4" w:space="0" w:color="auto"/>
            </w:tcBorders>
            <w:vAlign w:val="center"/>
          </w:tcPr>
          <w:p w:rsidR="000E28EF" w:rsidRPr="00B518AE" w:rsidRDefault="000E28EF" w:rsidP="005F12E6">
            <w:pPr>
              <w:widowControl w:val="0"/>
              <w:spacing w:before="0" w:after="0"/>
              <w:jc w:val="both"/>
              <w:rPr>
                <w:rFonts w:ascii="Calibri" w:hAnsi="Calibri" w:cs="Calibri"/>
                <w:b/>
                <w:snapToGrid w:val="0"/>
              </w:rPr>
            </w:pPr>
          </w:p>
        </w:tc>
      </w:tr>
      <w:tr w:rsidR="000E28EF" w:rsidRPr="00B518AE" w:rsidTr="005F12E6">
        <w:trPr>
          <w:cantSplit/>
        </w:trPr>
        <w:tc>
          <w:tcPr>
            <w:tcW w:w="1224" w:type="pct"/>
            <w:vAlign w:val="center"/>
          </w:tcPr>
          <w:p w:rsidR="000E28EF" w:rsidRPr="00B518AE" w:rsidRDefault="000E28EF" w:rsidP="005F12E6">
            <w:pPr>
              <w:widowControl w:val="0"/>
              <w:spacing w:before="0" w:after="0"/>
              <w:ind w:left="113"/>
              <w:jc w:val="center"/>
              <w:rPr>
                <w:rFonts w:ascii="Calibri" w:hAnsi="Calibri" w:cs="Calibri"/>
                <w:snapToGrid w:val="0"/>
              </w:rPr>
            </w:pPr>
            <w:r w:rsidRPr="00B518AE">
              <w:rPr>
                <w:rFonts w:ascii="Calibri" w:hAnsi="Calibri" w:cs="Calibri"/>
                <w:snapToGrid w:val="0"/>
                <w:sz w:val="22"/>
                <w:szCs w:val="22"/>
              </w:rPr>
              <w:t>Cable Submarino de Canarias, S.A.(San Cristóbal de La Laguna, Polígono Industrial Los Majuelos, Santa Cruz De Tenerife)</w:t>
            </w:r>
          </w:p>
        </w:tc>
        <w:tc>
          <w:tcPr>
            <w:tcW w:w="552" w:type="pct"/>
            <w:vAlign w:val="center"/>
          </w:tcPr>
          <w:p w:rsidR="000E28EF" w:rsidRPr="00B518AE" w:rsidRDefault="000E28EF" w:rsidP="005F12E6">
            <w:pPr>
              <w:widowControl w:val="0"/>
              <w:spacing w:before="0" w:after="0"/>
              <w:jc w:val="both"/>
              <w:rPr>
                <w:rFonts w:ascii="Calibri" w:hAnsi="Calibri" w:cs="Calibri"/>
                <w:snapToGrid w:val="0"/>
              </w:rPr>
            </w:pPr>
            <w:r w:rsidRPr="00B518AE">
              <w:rPr>
                <w:rFonts w:ascii="Calibri" w:hAnsi="Calibri" w:cs="Calibri"/>
                <w:snapToGrid w:val="0"/>
                <w:sz w:val="22"/>
                <w:szCs w:val="22"/>
              </w:rPr>
              <w:t>Sociedad Anónima</w:t>
            </w:r>
          </w:p>
        </w:tc>
        <w:tc>
          <w:tcPr>
            <w:tcW w:w="835" w:type="pct"/>
            <w:vAlign w:val="center"/>
          </w:tcPr>
          <w:p w:rsidR="000E28EF" w:rsidRPr="00B518AE" w:rsidRDefault="000E28EF" w:rsidP="005F12E6">
            <w:pPr>
              <w:widowControl w:val="0"/>
              <w:spacing w:before="0" w:after="0"/>
              <w:jc w:val="center"/>
              <w:rPr>
                <w:rFonts w:ascii="Calibri" w:hAnsi="Calibri" w:cs="Calibri"/>
                <w:snapToGrid w:val="0"/>
              </w:rPr>
            </w:pPr>
            <w:r w:rsidRPr="00B518AE">
              <w:rPr>
                <w:rFonts w:ascii="Calibri" w:hAnsi="Calibri" w:cs="Calibri"/>
                <w:snapToGrid w:val="0"/>
                <w:sz w:val="22"/>
                <w:szCs w:val="22"/>
              </w:rPr>
              <w:t>Prestación de servicios de telecomunicaciones</w:t>
            </w:r>
          </w:p>
        </w:tc>
        <w:tc>
          <w:tcPr>
            <w:tcW w:w="644" w:type="pct"/>
            <w:vAlign w:val="center"/>
          </w:tcPr>
          <w:p w:rsidR="000E28EF" w:rsidRPr="00B518AE" w:rsidRDefault="000E28EF" w:rsidP="005F12E6">
            <w:pPr>
              <w:widowControl w:val="0"/>
              <w:spacing w:before="0" w:after="0"/>
              <w:jc w:val="center"/>
              <w:rPr>
                <w:rFonts w:ascii="Calibri" w:hAnsi="Calibri" w:cs="Calibri"/>
                <w:snapToGrid w:val="0"/>
              </w:rPr>
            </w:pPr>
            <w:r w:rsidRPr="00B518AE">
              <w:rPr>
                <w:rFonts w:ascii="Calibri" w:hAnsi="Calibri" w:cs="Calibri"/>
                <w:snapToGrid w:val="0"/>
                <w:sz w:val="22"/>
                <w:szCs w:val="22"/>
              </w:rPr>
              <w:t>41%</w:t>
            </w:r>
          </w:p>
        </w:tc>
        <w:tc>
          <w:tcPr>
            <w:tcW w:w="94" w:type="pct"/>
            <w:vAlign w:val="center"/>
          </w:tcPr>
          <w:p w:rsidR="000E28EF" w:rsidRPr="00B518AE" w:rsidRDefault="000E28EF" w:rsidP="005F12E6">
            <w:pPr>
              <w:widowControl w:val="0"/>
              <w:spacing w:before="0" w:after="0"/>
              <w:jc w:val="center"/>
              <w:rPr>
                <w:rFonts w:ascii="Calibri" w:hAnsi="Calibri" w:cs="Calibri"/>
                <w:snapToGrid w:val="0"/>
              </w:rPr>
            </w:pPr>
          </w:p>
        </w:tc>
        <w:tc>
          <w:tcPr>
            <w:tcW w:w="524" w:type="pct"/>
            <w:vAlign w:val="center"/>
          </w:tcPr>
          <w:p w:rsidR="000E28EF" w:rsidRPr="00B518AE" w:rsidRDefault="000E28EF" w:rsidP="005F12E6">
            <w:pPr>
              <w:widowControl w:val="0"/>
              <w:spacing w:before="0" w:after="0"/>
              <w:jc w:val="center"/>
              <w:rPr>
                <w:rFonts w:ascii="Calibri" w:hAnsi="Calibri" w:cs="Calibri"/>
                <w:snapToGrid w:val="0"/>
              </w:rPr>
            </w:pPr>
            <w:r w:rsidRPr="00B518AE">
              <w:rPr>
                <w:rFonts w:ascii="Calibri" w:hAnsi="Calibri" w:cs="Calibri"/>
                <w:snapToGrid w:val="0"/>
                <w:sz w:val="22"/>
                <w:szCs w:val="22"/>
              </w:rPr>
              <w:t>-</w:t>
            </w:r>
          </w:p>
        </w:tc>
        <w:tc>
          <w:tcPr>
            <w:tcW w:w="68" w:type="pct"/>
            <w:vAlign w:val="center"/>
          </w:tcPr>
          <w:p w:rsidR="000E28EF" w:rsidRPr="00B518AE" w:rsidRDefault="000E28EF" w:rsidP="005F12E6">
            <w:pPr>
              <w:widowControl w:val="0"/>
              <w:spacing w:before="0" w:after="0"/>
              <w:jc w:val="center"/>
              <w:rPr>
                <w:rFonts w:ascii="Calibri" w:hAnsi="Calibri" w:cs="Calibri"/>
                <w:snapToGrid w:val="0"/>
              </w:rPr>
            </w:pPr>
          </w:p>
        </w:tc>
        <w:tc>
          <w:tcPr>
            <w:tcW w:w="473" w:type="pct"/>
            <w:vAlign w:val="center"/>
          </w:tcPr>
          <w:p w:rsidR="000E28EF" w:rsidRPr="00B518AE" w:rsidRDefault="000E28EF" w:rsidP="005F12E6">
            <w:pPr>
              <w:widowControl w:val="0"/>
              <w:spacing w:before="0" w:after="0"/>
              <w:jc w:val="center"/>
              <w:rPr>
                <w:rFonts w:ascii="Calibri" w:hAnsi="Calibri" w:cs="Calibri"/>
                <w:snapToGrid w:val="0"/>
              </w:rPr>
            </w:pPr>
            <w:r w:rsidRPr="00B518AE">
              <w:rPr>
                <w:rFonts w:ascii="Calibri" w:hAnsi="Calibri" w:cs="Calibri"/>
                <w:snapToGrid w:val="0"/>
                <w:sz w:val="22"/>
                <w:szCs w:val="22"/>
              </w:rPr>
              <w:t>43%</w:t>
            </w:r>
          </w:p>
        </w:tc>
        <w:tc>
          <w:tcPr>
            <w:tcW w:w="69" w:type="pct"/>
            <w:vAlign w:val="center"/>
          </w:tcPr>
          <w:p w:rsidR="000E28EF" w:rsidRPr="00B518AE" w:rsidRDefault="000E28EF" w:rsidP="005F12E6">
            <w:pPr>
              <w:widowControl w:val="0"/>
              <w:spacing w:before="0" w:after="0"/>
              <w:jc w:val="center"/>
              <w:rPr>
                <w:rFonts w:ascii="Calibri" w:hAnsi="Calibri" w:cs="Calibri"/>
                <w:snapToGrid w:val="0"/>
              </w:rPr>
            </w:pPr>
          </w:p>
        </w:tc>
        <w:tc>
          <w:tcPr>
            <w:tcW w:w="517" w:type="pct"/>
            <w:vAlign w:val="center"/>
          </w:tcPr>
          <w:p w:rsidR="000E28EF" w:rsidRPr="00B518AE" w:rsidRDefault="000E28EF" w:rsidP="005F12E6">
            <w:pPr>
              <w:widowControl w:val="0"/>
              <w:spacing w:before="0" w:after="0"/>
              <w:jc w:val="center"/>
              <w:rPr>
                <w:rFonts w:ascii="Calibri" w:hAnsi="Calibri" w:cs="Calibri"/>
                <w:snapToGrid w:val="0"/>
              </w:rPr>
            </w:pPr>
            <w:r w:rsidRPr="00B518AE">
              <w:rPr>
                <w:rFonts w:ascii="Calibri" w:hAnsi="Calibri" w:cs="Calibri"/>
                <w:snapToGrid w:val="0"/>
                <w:sz w:val="22"/>
                <w:szCs w:val="22"/>
              </w:rPr>
              <w:t>-</w:t>
            </w:r>
          </w:p>
        </w:tc>
      </w:tr>
      <w:tr w:rsidR="000E28EF" w:rsidRPr="00B518AE" w:rsidTr="005F12E6">
        <w:trPr>
          <w:cantSplit/>
        </w:trPr>
        <w:tc>
          <w:tcPr>
            <w:tcW w:w="1224" w:type="pct"/>
            <w:vAlign w:val="center"/>
          </w:tcPr>
          <w:p w:rsidR="000E28EF" w:rsidRPr="00B518AE" w:rsidRDefault="000E28EF" w:rsidP="005F12E6">
            <w:pPr>
              <w:widowControl w:val="0"/>
              <w:spacing w:before="0" w:after="0"/>
              <w:ind w:left="113"/>
              <w:jc w:val="both"/>
              <w:rPr>
                <w:rFonts w:ascii="Calibri" w:hAnsi="Calibri" w:cs="Calibri"/>
                <w:snapToGrid w:val="0"/>
              </w:rPr>
            </w:pPr>
          </w:p>
          <w:p w:rsidR="000E28EF" w:rsidRPr="00B518AE" w:rsidRDefault="000E28EF" w:rsidP="005F12E6">
            <w:pPr>
              <w:widowControl w:val="0"/>
              <w:spacing w:before="0" w:after="0"/>
              <w:ind w:left="113"/>
              <w:jc w:val="both"/>
              <w:rPr>
                <w:rFonts w:ascii="Calibri" w:hAnsi="Calibri" w:cs="Calibri"/>
                <w:snapToGrid w:val="0"/>
              </w:rPr>
            </w:pPr>
            <w:proofErr w:type="spellStart"/>
            <w:r w:rsidRPr="00B518AE">
              <w:rPr>
                <w:rFonts w:ascii="Calibri" w:hAnsi="Calibri" w:cs="Calibri"/>
                <w:snapToGrid w:val="0"/>
                <w:sz w:val="22"/>
                <w:szCs w:val="22"/>
              </w:rPr>
              <w:t>Canalink-Baharicom</w:t>
            </w:r>
            <w:proofErr w:type="spellEnd"/>
          </w:p>
        </w:tc>
        <w:tc>
          <w:tcPr>
            <w:tcW w:w="552" w:type="pct"/>
            <w:vAlign w:val="center"/>
          </w:tcPr>
          <w:p w:rsidR="000E28EF" w:rsidRPr="00B518AE" w:rsidRDefault="000E28EF" w:rsidP="005F12E6">
            <w:pPr>
              <w:widowControl w:val="0"/>
              <w:spacing w:before="0" w:after="0"/>
              <w:jc w:val="both"/>
              <w:rPr>
                <w:rFonts w:ascii="Calibri" w:hAnsi="Calibri" w:cs="Calibri"/>
                <w:snapToGrid w:val="0"/>
              </w:rPr>
            </w:pPr>
            <w:r w:rsidRPr="00B518AE">
              <w:rPr>
                <w:rFonts w:ascii="Calibri" w:hAnsi="Calibri" w:cs="Calibri"/>
                <w:snapToGrid w:val="0"/>
                <w:sz w:val="22"/>
                <w:szCs w:val="22"/>
              </w:rPr>
              <w:t>Sociedad Limitada</w:t>
            </w:r>
          </w:p>
        </w:tc>
        <w:tc>
          <w:tcPr>
            <w:tcW w:w="835" w:type="pct"/>
            <w:vAlign w:val="center"/>
          </w:tcPr>
          <w:p w:rsidR="000E28EF" w:rsidRPr="00B518AE" w:rsidRDefault="000E28EF" w:rsidP="005F12E6">
            <w:pPr>
              <w:widowControl w:val="0"/>
              <w:spacing w:before="0" w:after="0"/>
              <w:jc w:val="center"/>
              <w:rPr>
                <w:rFonts w:ascii="Calibri" w:hAnsi="Calibri" w:cs="Calibri"/>
                <w:snapToGrid w:val="0"/>
              </w:rPr>
            </w:pPr>
            <w:r w:rsidRPr="00B518AE">
              <w:rPr>
                <w:rFonts w:ascii="Calibri" w:hAnsi="Calibri" w:cs="Calibri"/>
                <w:snapToGrid w:val="0"/>
                <w:sz w:val="22"/>
                <w:szCs w:val="22"/>
              </w:rPr>
              <w:t>Prestación de servicios de telecomunicaciones</w:t>
            </w:r>
          </w:p>
        </w:tc>
        <w:tc>
          <w:tcPr>
            <w:tcW w:w="644" w:type="pct"/>
            <w:vAlign w:val="center"/>
          </w:tcPr>
          <w:p w:rsidR="000E28EF" w:rsidRPr="00B518AE" w:rsidRDefault="000E28EF" w:rsidP="005F12E6">
            <w:pPr>
              <w:widowControl w:val="0"/>
              <w:spacing w:before="0" w:after="0"/>
              <w:jc w:val="center"/>
              <w:rPr>
                <w:rFonts w:ascii="Calibri" w:hAnsi="Calibri" w:cs="Calibri"/>
                <w:snapToGrid w:val="0"/>
              </w:rPr>
            </w:pPr>
            <w:r w:rsidRPr="00B518AE">
              <w:rPr>
                <w:rFonts w:ascii="Calibri" w:hAnsi="Calibri" w:cs="Calibri"/>
                <w:snapToGrid w:val="0"/>
                <w:sz w:val="22"/>
                <w:szCs w:val="22"/>
              </w:rPr>
              <w:t>100%</w:t>
            </w:r>
          </w:p>
        </w:tc>
        <w:tc>
          <w:tcPr>
            <w:tcW w:w="94" w:type="pct"/>
            <w:vAlign w:val="center"/>
          </w:tcPr>
          <w:p w:rsidR="000E28EF" w:rsidRPr="00B518AE" w:rsidRDefault="000E28EF" w:rsidP="005F12E6">
            <w:pPr>
              <w:widowControl w:val="0"/>
              <w:spacing w:before="0" w:after="0"/>
              <w:jc w:val="center"/>
              <w:rPr>
                <w:rFonts w:ascii="Calibri" w:hAnsi="Calibri" w:cs="Calibri"/>
                <w:snapToGrid w:val="0"/>
              </w:rPr>
            </w:pPr>
          </w:p>
        </w:tc>
        <w:tc>
          <w:tcPr>
            <w:tcW w:w="524" w:type="pct"/>
            <w:vAlign w:val="center"/>
          </w:tcPr>
          <w:p w:rsidR="000E28EF" w:rsidRPr="00B518AE" w:rsidRDefault="000E28EF" w:rsidP="005F12E6">
            <w:pPr>
              <w:widowControl w:val="0"/>
              <w:spacing w:before="0" w:after="0"/>
              <w:jc w:val="center"/>
              <w:rPr>
                <w:rFonts w:ascii="Calibri" w:hAnsi="Calibri" w:cs="Calibri"/>
                <w:snapToGrid w:val="0"/>
              </w:rPr>
            </w:pPr>
            <w:r w:rsidRPr="00B518AE">
              <w:rPr>
                <w:rFonts w:ascii="Calibri" w:hAnsi="Calibri" w:cs="Calibri"/>
                <w:snapToGrid w:val="0"/>
                <w:sz w:val="22"/>
                <w:szCs w:val="22"/>
              </w:rPr>
              <w:t>-</w:t>
            </w:r>
          </w:p>
        </w:tc>
        <w:tc>
          <w:tcPr>
            <w:tcW w:w="68" w:type="pct"/>
            <w:vAlign w:val="center"/>
          </w:tcPr>
          <w:p w:rsidR="000E28EF" w:rsidRPr="00B518AE" w:rsidRDefault="000E28EF" w:rsidP="005F12E6">
            <w:pPr>
              <w:widowControl w:val="0"/>
              <w:spacing w:before="0" w:after="0"/>
              <w:jc w:val="center"/>
              <w:rPr>
                <w:rFonts w:ascii="Calibri" w:hAnsi="Calibri" w:cs="Calibri"/>
                <w:snapToGrid w:val="0"/>
              </w:rPr>
            </w:pPr>
          </w:p>
        </w:tc>
        <w:tc>
          <w:tcPr>
            <w:tcW w:w="473" w:type="pct"/>
            <w:vAlign w:val="center"/>
          </w:tcPr>
          <w:p w:rsidR="000E28EF" w:rsidRPr="00B518AE" w:rsidRDefault="000E28EF" w:rsidP="005F12E6">
            <w:pPr>
              <w:widowControl w:val="0"/>
              <w:spacing w:before="0" w:after="0"/>
              <w:jc w:val="center"/>
              <w:rPr>
                <w:rFonts w:ascii="Calibri" w:hAnsi="Calibri" w:cs="Calibri"/>
                <w:snapToGrid w:val="0"/>
              </w:rPr>
            </w:pPr>
            <w:r w:rsidRPr="00B518AE">
              <w:rPr>
                <w:rFonts w:ascii="Calibri" w:hAnsi="Calibri" w:cs="Calibri"/>
                <w:snapToGrid w:val="0"/>
                <w:sz w:val="22"/>
                <w:szCs w:val="22"/>
              </w:rPr>
              <w:t>100%</w:t>
            </w:r>
          </w:p>
        </w:tc>
        <w:tc>
          <w:tcPr>
            <w:tcW w:w="69" w:type="pct"/>
            <w:vAlign w:val="center"/>
          </w:tcPr>
          <w:p w:rsidR="000E28EF" w:rsidRPr="00B518AE" w:rsidRDefault="000E28EF" w:rsidP="005F12E6">
            <w:pPr>
              <w:widowControl w:val="0"/>
              <w:spacing w:before="0" w:after="0"/>
              <w:jc w:val="center"/>
              <w:rPr>
                <w:rFonts w:ascii="Calibri" w:hAnsi="Calibri" w:cs="Calibri"/>
                <w:snapToGrid w:val="0"/>
              </w:rPr>
            </w:pPr>
          </w:p>
        </w:tc>
        <w:tc>
          <w:tcPr>
            <w:tcW w:w="517" w:type="pct"/>
            <w:vAlign w:val="center"/>
          </w:tcPr>
          <w:p w:rsidR="000E28EF" w:rsidRPr="00B518AE" w:rsidRDefault="000E28EF" w:rsidP="005F12E6">
            <w:pPr>
              <w:widowControl w:val="0"/>
              <w:spacing w:before="0" w:after="0"/>
              <w:jc w:val="center"/>
              <w:rPr>
                <w:rFonts w:ascii="Calibri" w:hAnsi="Calibri" w:cs="Calibri"/>
                <w:snapToGrid w:val="0"/>
              </w:rPr>
            </w:pPr>
            <w:r w:rsidRPr="00B518AE">
              <w:rPr>
                <w:rFonts w:ascii="Calibri" w:hAnsi="Calibri" w:cs="Calibri"/>
                <w:snapToGrid w:val="0"/>
                <w:sz w:val="22"/>
                <w:szCs w:val="22"/>
              </w:rPr>
              <w:t>-</w:t>
            </w:r>
          </w:p>
        </w:tc>
      </w:tr>
      <w:tr w:rsidR="000E28EF" w:rsidRPr="00B518AE" w:rsidTr="005F12E6">
        <w:trPr>
          <w:cantSplit/>
        </w:trPr>
        <w:tc>
          <w:tcPr>
            <w:tcW w:w="1224" w:type="pct"/>
            <w:tcBorders>
              <w:bottom w:val="single" w:sz="4" w:space="0" w:color="auto"/>
            </w:tcBorders>
            <w:vAlign w:val="center"/>
          </w:tcPr>
          <w:p w:rsidR="000E28EF" w:rsidRPr="00B518AE" w:rsidRDefault="000E28EF" w:rsidP="005F12E6">
            <w:pPr>
              <w:widowControl w:val="0"/>
              <w:spacing w:before="0" w:after="0"/>
              <w:ind w:left="113"/>
              <w:jc w:val="both"/>
              <w:rPr>
                <w:rFonts w:ascii="Calibri" w:hAnsi="Calibri" w:cs="Calibri"/>
                <w:snapToGrid w:val="0"/>
              </w:rPr>
            </w:pPr>
            <w:proofErr w:type="spellStart"/>
            <w:r w:rsidRPr="00B518AE">
              <w:rPr>
                <w:rFonts w:ascii="Calibri" w:hAnsi="Calibri" w:cs="Calibri"/>
                <w:snapToGrid w:val="0"/>
                <w:sz w:val="22"/>
                <w:szCs w:val="22"/>
              </w:rPr>
              <w:t>Canalink</w:t>
            </w:r>
            <w:proofErr w:type="spellEnd"/>
            <w:r w:rsidRPr="00B518AE">
              <w:rPr>
                <w:rFonts w:ascii="Calibri" w:hAnsi="Calibri" w:cs="Calibri"/>
                <w:snapToGrid w:val="0"/>
                <w:sz w:val="22"/>
                <w:szCs w:val="22"/>
              </w:rPr>
              <w:t xml:space="preserve"> África S.L.U.</w:t>
            </w:r>
          </w:p>
        </w:tc>
        <w:tc>
          <w:tcPr>
            <w:tcW w:w="552" w:type="pct"/>
            <w:tcBorders>
              <w:bottom w:val="single" w:sz="4" w:space="0" w:color="auto"/>
            </w:tcBorders>
            <w:vAlign w:val="center"/>
          </w:tcPr>
          <w:p w:rsidR="000E28EF" w:rsidRPr="00B518AE" w:rsidRDefault="000E28EF" w:rsidP="005F12E6">
            <w:pPr>
              <w:widowControl w:val="0"/>
              <w:spacing w:before="0" w:after="0"/>
              <w:jc w:val="both"/>
              <w:rPr>
                <w:rFonts w:ascii="Calibri" w:hAnsi="Calibri" w:cs="Calibri"/>
                <w:snapToGrid w:val="0"/>
              </w:rPr>
            </w:pPr>
            <w:r w:rsidRPr="00B518AE">
              <w:rPr>
                <w:rFonts w:ascii="Calibri" w:hAnsi="Calibri" w:cs="Calibri"/>
                <w:snapToGrid w:val="0"/>
                <w:sz w:val="22"/>
                <w:szCs w:val="22"/>
              </w:rPr>
              <w:t>S.L.U.</w:t>
            </w:r>
          </w:p>
        </w:tc>
        <w:tc>
          <w:tcPr>
            <w:tcW w:w="835" w:type="pct"/>
            <w:tcBorders>
              <w:bottom w:val="single" w:sz="4" w:space="0" w:color="auto"/>
            </w:tcBorders>
            <w:vAlign w:val="center"/>
          </w:tcPr>
          <w:p w:rsidR="000E28EF" w:rsidRPr="00B518AE" w:rsidRDefault="000E28EF" w:rsidP="005F12E6">
            <w:pPr>
              <w:widowControl w:val="0"/>
              <w:spacing w:before="0" w:after="0"/>
              <w:jc w:val="center"/>
              <w:rPr>
                <w:rFonts w:ascii="Calibri" w:hAnsi="Calibri" w:cs="Calibri"/>
                <w:snapToGrid w:val="0"/>
              </w:rPr>
            </w:pPr>
            <w:r w:rsidRPr="00B518AE">
              <w:rPr>
                <w:rFonts w:ascii="Calibri" w:hAnsi="Calibri" w:cs="Calibri"/>
                <w:snapToGrid w:val="0"/>
                <w:sz w:val="22"/>
                <w:szCs w:val="22"/>
              </w:rPr>
              <w:t>Prestación de servicios de telecomunicaciones</w:t>
            </w:r>
          </w:p>
        </w:tc>
        <w:tc>
          <w:tcPr>
            <w:tcW w:w="644" w:type="pct"/>
            <w:tcBorders>
              <w:bottom w:val="single" w:sz="4" w:space="0" w:color="auto"/>
            </w:tcBorders>
            <w:vAlign w:val="center"/>
          </w:tcPr>
          <w:p w:rsidR="000E28EF" w:rsidRPr="00B518AE" w:rsidRDefault="000E28EF" w:rsidP="005F12E6">
            <w:pPr>
              <w:widowControl w:val="0"/>
              <w:spacing w:before="0" w:after="0"/>
              <w:jc w:val="center"/>
              <w:rPr>
                <w:rFonts w:ascii="Calibri" w:hAnsi="Calibri" w:cs="Calibri"/>
                <w:snapToGrid w:val="0"/>
              </w:rPr>
            </w:pPr>
            <w:r w:rsidRPr="00B518AE">
              <w:rPr>
                <w:rFonts w:ascii="Calibri" w:hAnsi="Calibri" w:cs="Calibri"/>
                <w:snapToGrid w:val="0"/>
                <w:sz w:val="22"/>
                <w:szCs w:val="22"/>
              </w:rPr>
              <w:t>100%</w:t>
            </w:r>
          </w:p>
        </w:tc>
        <w:tc>
          <w:tcPr>
            <w:tcW w:w="94" w:type="pct"/>
            <w:tcBorders>
              <w:bottom w:val="single" w:sz="4" w:space="0" w:color="auto"/>
            </w:tcBorders>
            <w:vAlign w:val="center"/>
          </w:tcPr>
          <w:p w:rsidR="000E28EF" w:rsidRPr="00B518AE" w:rsidRDefault="000E28EF" w:rsidP="005F12E6">
            <w:pPr>
              <w:widowControl w:val="0"/>
              <w:spacing w:before="0" w:after="0"/>
              <w:jc w:val="center"/>
              <w:rPr>
                <w:rFonts w:ascii="Calibri" w:hAnsi="Calibri" w:cs="Calibri"/>
                <w:snapToGrid w:val="0"/>
              </w:rPr>
            </w:pPr>
          </w:p>
        </w:tc>
        <w:tc>
          <w:tcPr>
            <w:tcW w:w="524" w:type="pct"/>
            <w:tcBorders>
              <w:bottom w:val="single" w:sz="4" w:space="0" w:color="auto"/>
            </w:tcBorders>
            <w:vAlign w:val="center"/>
          </w:tcPr>
          <w:p w:rsidR="000E28EF" w:rsidRPr="00B518AE" w:rsidRDefault="000E28EF" w:rsidP="005F12E6">
            <w:pPr>
              <w:widowControl w:val="0"/>
              <w:spacing w:before="0" w:after="0"/>
              <w:jc w:val="center"/>
              <w:rPr>
                <w:rFonts w:ascii="Calibri" w:hAnsi="Calibri" w:cs="Calibri"/>
                <w:snapToGrid w:val="0"/>
              </w:rPr>
            </w:pPr>
            <w:r w:rsidRPr="00B518AE">
              <w:rPr>
                <w:rFonts w:ascii="Calibri" w:hAnsi="Calibri" w:cs="Calibri"/>
                <w:snapToGrid w:val="0"/>
                <w:sz w:val="22"/>
                <w:szCs w:val="22"/>
              </w:rPr>
              <w:t>-</w:t>
            </w:r>
          </w:p>
        </w:tc>
        <w:tc>
          <w:tcPr>
            <w:tcW w:w="68" w:type="pct"/>
            <w:tcBorders>
              <w:bottom w:val="single" w:sz="4" w:space="0" w:color="auto"/>
            </w:tcBorders>
            <w:vAlign w:val="center"/>
          </w:tcPr>
          <w:p w:rsidR="000E28EF" w:rsidRPr="00B518AE" w:rsidRDefault="000E28EF" w:rsidP="005F12E6">
            <w:pPr>
              <w:widowControl w:val="0"/>
              <w:spacing w:before="0" w:after="0"/>
              <w:jc w:val="center"/>
              <w:rPr>
                <w:rFonts w:ascii="Calibri" w:hAnsi="Calibri" w:cs="Calibri"/>
                <w:snapToGrid w:val="0"/>
              </w:rPr>
            </w:pPr>
          </w:p>
        </w:tc>
        <w:tc>
          <w:tcPr>
            <w:tcW w:w="473" w:type="pct"/>
            <w:tcBorders>
              <w:bottom w:val="single" w:sz="4" w:space="0" w:color="auto"/>
            </w:tcBorders>
            <w:vAlign w:val="center"/>
          </w:tcPr>
          <w:p w:rsidR="000E28EF" w:rsidRPr="00B518AE" w:rsidRDefault="000E28EF" w:rsidP="005F12E6">
            <w:pPr>
              <w:widowControl w:val="0"/>
              <w:spacing w:before="0" w:after="0"/>
              <w:jc w:val="center"/>
              <w:rPr>
                <w:rFonts w:ascii="Calibri" w:hAnsi="Calibri" w:cs="Calibri"/>
                <w:snapToGrid w:val="0"/>
              </w:rPr>
            </w:pPr>
            <w:r w:rsidRPr="00B518AE">
              <w:rPr>
                <w:rFonts w:ascii="Calibri" w:hAnsi="Calibri" w:cs="Calibri"/>
                <w:snapToGrid w:val="0"/>
                <w:sz w:val="22"/>
                <w:szCs w:val="22"/>
              </w:rPr>
              <w:t>100%</w:t>
            </w:r>
          </w:p>
        </w:tc>
        <w:tc>
          <w:tcPr>
            <w:tcW w:w="69" w:type="pct"/>
            <w:tcBorders>
              <w:bottom w:val="single" w:sz="4" w:space="0" w:color="auto"/>
            </w:tcBorders>
            <w:vAlign w:val="center"/>
          </w:tcPr>
          <w:p w:rsidR="000E28EF" w:rsidRPr="00B518AE" w:rsidRDefault="000E28EF" w:rsidP="005F12E6">
            <w:pPr>
              <w:widowControl w:val="0"/>
              <w:spacing w:before="0" w:after="0"/>
              <w:jc w:val="center"/>
              <w:rPr>
                <w:rFonts w:ascii="Calibri" w:hAnsi="Calibri" w:cs="Calibri"/>
                <w:snapToGrid w:val="0"/>
              </w:rPr>
            </w:pPr>
          </w:p>
        </w:tc>
        <w:tc>
          <w:tcPr>
            <w:tcW w:w="517" w:type="pct"/>
            <w:tcBorders>
              <w:bottom w:val="single" w:sz="4" w:space="0" w:color="auto"/>
            </w:tcBorders>
            <w:vAlign w:val="center"/>
          </w:tcPr>
          <w:p w:rsidR="000E28EF" w:rsidRPr="00B518AE" w:rsidRDefault="000E28EF" w:rsidP="005F12E6">
            <w:pPr>
              <w:widowControl w:val="0"/>
              <w:spacing w:before="0" w:after="0"/>
              <w:jc w:val="center"/>
              <w:rPr>
                <w:rFonts w:ascii="Calibri" w:hAnsi="Calibri" w:cs="Calibri"/>
                <w:snapToGrid w:val="0"/>
              </w:rPr>
            </w:pPr>
            <w:r w:rsidRPr="00B518AE">
              <w:rPr>
                <w:rFonts w:ascii="Calibri" w:hAnsi="Calibri" w:cs="Calibri"/>
                <w:snapToGrid w:val="0"/>
                <w:sz w:val="22"/>
                <w:szCs w:val="22"/>
              </w:rPr>
              <w:t>-</w:t>
            </w:r>
          </w:p>
        </w:tc>
      </w:tr>
    </w:tbl>
    <w:p w:rsidR="000E28EF" w:rsidRPr="00B518AE" w:rsidRDefault="000E28EF" w:rsidP="000E28EF">
      <w:pPr>
        <w:tabs>
          <w:tab w:val="left" w:pos="567"/>
        </w:tabs>
        <w:spacing w:before="0" w:after="0"/>
        <w:jc w:val="both"/>
        <w:rPr>
          <w:rFonts w:ascii="Calibri" w:hAnsi="Calibri" w:cs="Calibri"/>
          <w:sz w:val="22"/>
          <w:szCs w:val="22"/>
        </w:rPr>
      </w:pPr>
    </w:p>
    <w:p w:rsidR="000E28EF" w:rsidRDefault="000E28EF" w:rsidP="000E28EF">
      <w:pPr>
        <w:spacing w:before="0" w:after="0"/>
        <w:contextualSpacing/>
        <w:jc w:val="both"/>
        <w:rPr>
          <w:rFonts w:ascii="Calibri" w:hAnsi="Calibri" w:cs="Calibri"/>
          <w:sz w:val="22"/>
          <w:szCs w:val="22"/>
        </w:rPr>
      </w:pPr>
    </w:p>
    <w:p w:rsidR="000E28EF" w:rsidRDefault="000E28EF" w:rsidP="000E28EF">
      <w:pPr>
        <w:spacing w:before="0" w:after="0"/>
        <w:contextualSpacing/>
        <w:jc w:val="both"/>
        <w:rPr>
          <w:rFonts w:ascii="Calibri" w:hAnsi="Calibri" w:cs="Calibri"/>
          <w:sz w:val="22"/>
          <w:szCs w:val="22"/>
        </w:rPr>
      </w:pPr>
      <w:r w:rsidRPr="00B518AE">
        <w:rPr>
          <w:rFonts w:ascii="Calibri" w:hAnsi="Calibri" w:cs="Calibri"/>
          <w:sz w:val="22"/>
          <w:szCs w:val="22"/>
        </w:rPr>
        <w:t>Ninguna de las empresas del Grupo en las que la Sociedad tiene participación cotiza en Bolsa.</w:t>
      </w:r>
    </w:p>
    <w:p w:rsidR="000E28EF" w:rsidRPr="00B518AE" w:rsidRDefault="000E28EF" w:rsidP="000E28EF">
      <w:pPr>
        <w:spacing w:before="0" w:after="0"/>
        <w:contextualSpacing/>
        <w:jc w:val="both"/>
        <w:rPr>
          <w:rFonts w:ascii="Calibri" w:hAnsi="Calibri" w:cs="Calibri"/>
          <w:sz w:val="22"/>
          <w:szCs w:val="22"/>
        </w:rPr>
      </w:pPr>
    </w:p>
    <w:p w:rsidR="000E28EF" w:rsidRPr="00427AD4" w:rsidRDefault="000E28EF" w:rsidP="000E28EF">
      <w:pPr>
        <w:spacing w:before="0" w:after="0"/>
        <w:contextualSpacing/>
        <w:jc w:val="both"/>
        <w:rPr>
          <w:rFonts w:ascii="Calibri" w:hAnsi="Calibri" w:cs="Calibri"/>
          <w:sz w:val="22"/>
          <w:szCs w:val="22"/>
        </w:rPr>
      </w:pPr>
      <w:r w:rsidRPr="00B518AE">
        <w:rPr>
          <w:rFonts w:ascii="Calibri" w:hAnsi="Calibri" w:cs="Calibri"/>
          <w:sz w:val="22"/>
          <w:szCs w:val="22"/>
        </w:rPr>
        <w:t xml:space="preserve">Las inversiones del </w:t>
      </w:r>
      <w:r w:rsidRPr="00427AD4">
        <w:rPr>
          <w:rFonts w:ascii="Calibri" w:hAnsi="Calibri" w:cs="Calibri"/>
          <w:sz w:val="22"/>
          <w:szCs w:val="22"/>
        </w:rPr>
        <w:t>ejercicio 201</w:t>
      </w:r>
      <w:r>
        <w:rPr>
          <w:rFonts w:ascii="Calibri" w:hAnsi="Calibri" w:cs="Calibri"/>
          <w:sz w:val="22"/>
          <w:szCs w:val="22"/>
        </w:rPr>
        <w:t>9</w:t>
      </w:r>
      <w:r w:rsidRPr="00427AD4">
        <w:rPr>
          <w:rFonts w:ascii="Calibri" w:hAnsi="Calibri" w:cs="Calibri"/>
          <w:sz w:val="22"/>
          <w:szCs w:val="22"/>
        </w:rPr>
        <w:t xml:space="preserve"> y 201</w:t>
      </w:r>
      <w:r>
        <w:rPr>
          <w:rFonts w:ascii="Calibri" w:hAnsi="Calibri" w:cs="Calibri"/>
          <w:sz w:val="22"/>
          <w:szCs w:val="22"/>
        </w:rPr>
        <w:t>8</w:t>
      </w:r>
      <w:r w:rsidRPr="00427AD4">
        <w:rPr>
          <w:rFonts w:ascii="Calibri" w:hAnsi="Calibri" w:cs="Calibri"/>
          <w:sz w:val="22"/>
          <w:szCs w:val="22"/>
        </w:rPr>
        <w:t xml:space="preserve"> en sociedades dependientes figuran registradas a precio de adquisición, exceptuando el valor de la empresa Cable Submarino Canarias, S. A. que aparece el valor neto (valor de compra: 3.800.000,00 – deterioro contable: 3.500.000,00, que da un valor neto 300.000,00 euros). Dentro de las participaciones de </w:t>
      </w:r>
      <w:proofErr w:type="spellStart"/>
      <w:r w:rsidRPr="00427AD4">
        <w:rPr>
          <w:rFonts w:ascii="Calibri" w:hAnsi="Calibri" w:cs="Calibri"/>
          <w:sz w:val="22"/>
          <w:szCs w:val="22"/>
        </w:rPr>
        <w:t>Canalink</w:t>
      </w:r>
      <w:proofErr w:type="spellEnd"/>
      <w:r w:rsidRPr="00427AD4">
        <w:rPr>
          <w:rFonts w:ascii="Calibri" w:hAnsi="Calibri" w:cs="Calibri"/>
          <w:sz w:val="22"/>
          <w:szCs w:val="22"/>
        </w:rPr>
        <w:t xml:space="preserve"> </w:t>
      </w:r>
      <w:proofErr w:type="spellStart"/>
      <w:r w:rsidRPr="00427AD4">
        <w:rPr>
          <w:rFonts w:ascii="Calibri" w:hAnsi="Calibri" w:cs="Calibri"/>
          <w:sz w:val="22"/>
          <w:szCs w:val="22"/>
        </w:rPr>
        <w:t>Africa</w:t>
      </w:r>
      <w:proofErr w:type="spellEnd"/>
      <w:r w:rsidRPr="00427AD4">
        <w:rPr>
          <w:rFonts w:ascii="Calibri" w:hAnsi="Calibri" w:cs="Calibri"/>
          <w:sz w:val="22"/>
          <w:szCs w:val="22"/>
        </w:rPr>
        <w:t>, S.L.U., h</w:t>
      </w:r>
      <w:r>
        <w:rPr>
          <w:rFonts w:ascii="Calibri" w:hAnsi="Calibri" w:cs="Calibri"/>
          <w:sz w:val="22"/>
          <w:szCs w:val="22"/>
        </w:rPr>
        <w:t>ubo</w:t>
      </w:r>
      <w:r w:rsidRPr="00427AD4">
        <w:rPr>
          <w:rFonts w:ascii="Calibri" w:hAnsi="Calibri" w:cs="Calibri"/>
          <w:sz w:val="22"/>
          <w:szCs w:val="22"/>
        </w:rPr>
        <w:t xml:space="preserve"> un incremento de 23.473.429,00, por aumento de capital según Junta del 26 de diciembre de 2016. </w:t>
      </w:r>
    </w:p>
    <w:p w:rsidR="000E28EF" w:rsidRPr="00427AD4" w:rsidRDefault="000E28EF" w:rsidP="000E28EF">
      <w:pPr>
        <w:spacing w:before="0" w:after="0"/>
        <w:contextualSpacing/>
        <w:jc w:val="both"/>
        <w:rPr>
          <w:rFonts w:ascii="Calibri" w:hAnsi="Calibri" w:cs="Calibri"/>
          <w:sz w:val="16"/>
          <w:szCs w:val="22"/>
        </w:rPr>
      </w:pPr>
    </w:p>
    <w:p w:rsidR="000E28EF" w:rsidRDefault="000E28EF" w:rsidP="000E28EF">
      <w:pPr>
        <w:spacing w:before="0" w:after="0"/>
        <w:contextualSpacing/>
        <w:jc w:val="both"/>
        <w:rPr>
          <w:rFonts w:ascii="Calibri" w:hAnsi="Calibri" w:cs="Calibri"/>
          <w:sz w:val="22"/>
          <w:szCs w:val="22"/>
        </w:rPr>
      </w:pPr>
      <w:r w:rsidRPr="00427AD4">
        <w:rPr>
          <w:rFonts w:ascii="Calibri" w:hAnsi="Calibri" w:cs="Calibri"/>
          <w:sz w:val="22"/>
          <w:szCs w:val="22"/>
        </w:rPr>
        <w:t>Los importes del capital, reservas, resultado del ejercicio y otra información de interés, según aparecen en las cuentas anuales individuales de las empresas, son como sigue:</w:t>
      </w:r>
    </w:p>
    <w:p w:rsidR="000E28EF" w:rsidRDefault="000E28EF" w:rsidP="000E28EF">
      <w:pPr>
        <w:spacing w:before="0" w:after="0"/>
        <w:contextualSpacing/>
        <w:jc w:val="both"/>
        <w:rPr>
          <w:rFonts w:ascii="Calibri" w:hAnsi="Calibri" w:cs="Calibri"/>
          <w:sz w:val="22"/>
          <w:szCs w:val="22"/>
        </w:rPr>
      </w:pPr>
    </w:p>
    <w:p w:rsidR="000E28EF" w:rsidRDefault="000E28EF" w:rsidP="000E28EF">
      <w:pPr>
        <w:spacing w:before="0" w:after="0"/>
        <w:contextualSpacing/>
        <w:jc w:val="both"/>
        <w:rPr>
          <w:rFonts w:ascii="Calibri" w:hAnsi="Calibri" w:cs="Calibri"/>
          <w:sz w:val="22"/>
          <w:szCs w:val="22"/>
        </w:rPr>
      </w:pPr>
    </w:p>
    <w:p w:rsidR="000E28EF" w:rsidRDefault="000E28EF" w:rsidP="000E28EF">
      <w:pPr>
        <w:spacing w:before="0" w:after="0"/>
        <w:contextualSpacing/>
        <w:jc w:val="both"/>
        <w:rPr>
          <w:rFonts w:ascii="Calibri" w:hAnsi="Calibri" w:cs="Calibri"/>
          <w:sz w:val="22"/>
          <w:szCs w:val="22"/>
        </w:rPr>
      </w:pPr>
    </w:p>
    <w:p w:rsidR="000E28EF" w:rsidRDefault="000E28EF" w:rsidP="000E28EF">
      <w:pPr>
        <w:spacing w:before="0" w:after="0"/>
        <w:contextualSpacing/>
        <w:jc w:val="both"/>
        <w:rPr>
          <w:rFonts w:ascii="Calibri" w:hAnsi="Calibri" w:cs="Calibri"/>
          <w:sz w:val="22"/>
          <w:szCs w:val="22"/>
        </w:rPr>
      </w:pPr>
    </w:p>
    <w:p w:rsidR="000E28EF" w:rsidRDefault="000E28EF" w:rsidP="000E28EF">
      <w:pPr>
        <w:spacing w:before="0" w:after="0"/>
        <w:contextualSpacing/>
        <w:jc w:val="both"/>
        <w:rPr>
          <w:rFonts w:ascii="Calibri" w:hAnsi="Calibri" w:cs="Calibri"/>
          <w:sz w:val="22"/>
          <w:szCs w:val="22"/>
        </w:rPr>
      </w:pPr>
    </w:p>
    <w:p w:rsidR="000E28EF" w:rsidRDefault="000E28EF" w:rsidP="000E28EF">
      <w:pPr>
        <w:spacing w:before="0" w:after="0"/>
        <w:contextualSpacing/>
        <w:jc w:val="both"/>
        <w:rPr>
          <w:rFonts w:ascii="Calibri" w:hAnsi="Calibri" w:cs="Calibri"/>
          <w:sz w:val="22"/>
          <w:szCs w:val="22"/>
        </w:rPr>
      </w:pPr>
    </w:p>
    <w:p w:rsidR="000E28EF" w:rsidRDefault="000E28EF" w:rsidP="000E28EF">
      <w:pPr>
        <w:spacing w:before="0" w:after="0"/>
        <w:contextualSpacing/>
        <w:jc w:val="both"/>
        <w:rPr>
          <w:rFonts w:ascii="Calibri" w:hAnsi="Calibri" w:cs="Calibri"/>
          <w:sz w:val="22"/>
          <w:szCs w:val="22"/>
        </w:rPr>
      </w:pPr>
    </w:p>
    <w:p w:rsidR="000E28EF" w:rsidRDefault="000E28EF" w:rsidP="000E28EF">
      <w:pPr>
        <w:spacing w:before="0" w:after="0"/>
        <w:contextualSpacing/>
        <w:jc w:val="both"/>
        <w:rPr>
          <w:rFonts w:ascii="Calibri" w:hAnsi="Calibri" w:cs="Calibri"/>
          <w:sz w:val="22"/>
          <w:szCs w:val="22"/>
        </w:rPr>
      </w:pPr>
    </w:p>
    <w:tbl>
      <w:tblPr>
        <w:tblW w:w="9372" w:type="dxa"/>
        <w:tblInd w:w="55" w:type="dxa"/>
        <w:tblLayout w:type="fixed"/>
        <w:tblCellMar>
          <w:left w:w="70" w:type="dxa"/>
          <w:right w:w="70" w:type="dxa"/>
        </w:tblCellMar>
        <w:tblLook w:val="0000" w:firstRow="0" w:lastRow="0" w:firstColumn="0" w:lastColumn="0" w:noHBand="0" w:noVBand="0"/>
      </w:tblPr>
      <w:tblGrid>
        <w:gridCol w:w="1575"/>
        <w:gridCol w:w="1200"/>
        <w:gridCol w:w="1237"/>
        <w:gridCol w:w="1198"/>
        <w:gridCol w:w="1048"/>
        <w:gridCol w:w="1060"/>
        <w:gridCol w:w="1217"/>
        <w:gridCol w:w="837"/>
      </w:tblGrid>
      <w:tr w:rsidR="000E28EF" w:rsidRPr="00445A21" w:rsidTr="005F12E6">
        <w:trPr>
          <w:trHeight w:val="405"/>
        </w:trPr>
        <w:tc>
          <w:tcPr>
            <w:tcW w:w="1575" w:type="dxa"/>
            <w:tcBorders>
              <w:top w:val="nil"/>
              <w:left w:val="nil"/>
              <w:bottom w:val="nil"/>
              <w:right w:val="nil"/>
            </w:tcBorders>
            <w:vAlign w:val="center"/>
          </w:tcPr>
          <w:p w:rsidR="000E28EF" w:rsidRPr="00445A21" w:rsidRDefault="000E28EF" w:rsidP="005F12E6">
            <w:pPr>
              <w:spacing w:before="0" w:after="0"/>
              <w:jc w:val="center"/>
              <w:rPr>
                <w:rFonts w:ascii="Calibri" w:hAnsi="Calibri" w:cs="Calibri"/>
                <w:color w:val="000000"/>
                <w:sz w:val="18"/>
                <w:szCs w:val="18"/>
              </w:rPr>
            </w:pPr>
          </w:p>
        </w:tc>
        <w:tc>
          <w:tcPr>
            <w:tcW w:w="1200" w:type="dxa"/>
            <w:vMerge w:val="restart"/>
            <w:tcBorders>
              <w:top w:val="nil"/>
              <w:left w:val="nil"/>
              <w:bottom w:val="nil"/>
              <w:right w:val="nil"/>
            </w:tcBorders>
            <w:shd w:val="clear" w:color="auto" w:fill="969696"/>
            <w:vAlign w:val="center"/>
          </w:tcPr>
          <w:p w:rsidR="000E28EF" w:rsidRPr="00445A21" w:rsidRDefault="000E28EF" w:rsidP="005F12E6">
            <w:pPr>
              <w:spacing w:before="0" w:after="0"/>
              <w:ind w:hanging="782"/>
              <w:jc w:val="right"/>
              <w:rPr>
                <w:rFonts w:ascii="Calibri" w:hAnsi="Calibri" w:cs="Calibri"/>
                <w:b/>
                <w:bCs/>
                <w:color w:val="000000"/>
                <w:sz w:val="18"/>
                <w:szCs w:val="18"/>
              </w:rPr>
            </w:pPr>
            <w:r w:rsidRPr="00445A21">
              <w:rPr>
                <w:rFonts w:ascii="Calibri" w:hAnsi="Calibri" w:cs="Calibri"/>
                <w:b/>
                <w:bCs/>
                <w:color w:val="000000"/>
                <w:sz w:val="18"/>
                <w:szCs w:val="18"/>
              </w:rPr>
              <w:t>Capital</w:t>
            </w:r>
          </w:p>
        </w:tc>
        <w:tc>
          <w:tcPr>
            <w:tcW w:w="1237" w:type="dxa"/>
            <w:vMerge w:val="restart"/>
            <w:tcBorders>
              <w:top w:val="nil"/>
              <w:left w:val="nil"/>
              <w:bottom w:val="nil"/>
              <w:right w:val="nil"/>
            </w:tcBorders>
            <w:shd w:val="clear" w:color="auto" w:fill="969696"/>
            <w:vAlign w:val="center"/>
          </w:tcPr>
          <w:p w:rsidR="000E28EF" w:rsidRPr="00445A21" w:rsidRDefault="000E28EF" w:rsidP="005F12E6">
            <w:pPr>
              <w:spacing w:before="0" w:after="0"/>
              <w:jc w:val="center"/>
              <w:rPr>
                <w:rFonts w:ascii="Calibri" w:hAnsi="Calibri" w:cs="Calibri"/>
                <w:b/>
                <w:bCs/>
                <w:color w:val="000000"/>
                <w:sz w:val="18"/>
                <w:szCs w:val="18"/>
              </w:rPr>
            </w:pPr>
            <w:r w:rsidRPr="00445A21">
              <w:rPr>
                <w:rFonts w:ascii="Calibri" w:hAnsi="Calibri" w:cs="Calibri"/>
                <w:b/>
                <w:bCs/>
                <w:color w:val="000000"/>
                <w:sz w:val="18"/>
                <w:szCs w:val="18"/>
              </w:rPr>
              <w:t xml:space="preserve">Reservas, Prima de Emisión y </w:t>
            </w:r>
            <w:proofErr w:type="spellStart"/>
            <w:r w:rsidRPr="00445A21">
              <w:rPr>
                <w:rFonts w:ascii="Calibri" w:hAnsi="Calibri" w:cs="Calibri"/>
                <w:b/>
                <w:bCs/>
                <w:color w:val="000000"/>
                <w:sz w:val="18"/>
                <w:szCs w:val="18"/>
              </w:rPr>
              <w:t>Rtdos</w:t>
            </w:r>
            <w:proofErr w:type="spellEnd"/>
            <w:r w:rsidRPr="00445A21">
              <w:rPr>
                <w:rFonts w:ascii="Calibri" w:hAnsi="Calibri" w:cs="Calibri"/>
                <w:b/>
                <w:bCs/>
                <w:color w:val="000000"/>
                <w:sz w:val="18"/>
                <w:szCs w:val="18"/>
              </w:rPr>
              <w:t xml:space="preserve"> de </w:t>
            </w:r>
            <w:proofErr w:type="spellStart"/>
            <w:r w:rsidRPr="00445A21">
              <w:rPr>
                <w:rFonts w:ascii="Calibri" w:hAnsi="Calibri" w:cs="Calibri"/>
                <w:b/>
                <w:bCs/>
                <w:color w:val="000000"/>
                <w:sz w:val="18"/>
                <w:szCs w:val="18"/>
              </w:rPr>
              <w:t>ejer</w:t>
            </w:r>
            <w:proofErr w:type="spellEnd"/>
            <w:r w:rsidRPr="00445A21">
              <w:rPr>
                <w:rFonts w:ascii="Calibri" w:hAnsi="Calibri" w:cs="Calibri"/>
                <w:b/>
                <w:bCs/>
                <w:color w:val="000000"/>
                <w:sz w:val="18"/>
                <w:szCs w:val="18"/>
              </w:rPr>
              <w:t xml:space="preserve"> anteriores</w:t>
            </w:r>
          </w:p>
        </w:tc>
        <w:tc>
          <w:tcPr>
            <w:tcW w:w="1198" w:type="dxa"/>
            <w:tcBorders>
              <w:top w:val="nil"/>
              <w:left w:val="nil"/>
              <w:bottom w:val="nil"/>
              <w:right w:val="nil"/>
            </w:tcBorders>
            <w:shd w:val="clear" w:color="auto" w:fill="969696"/>
            <w:vAlign w:val="center"/>
          </w:tcPr>
          <w:p w:rsidR="000E28EF" w:rsidRPr="00445A21" w:rsidRDefault="000E28EF" w:rsidP="005F12E6">
            <w:pPr>
              <w:spacing w:before="0" w:after="0"/>
              <w:jc w:val="center"/>
              <w:rPr>
                <w:rFonts w:ascii="Calibri" w:hAnsi="Calibri" w:cs="Calibri"/>
                <w:b/>
                <w:bCs/>
                <w:color w:val="000000"/>
                <w:sz w:val="18"/>
                <w:szCs w:val="18"/>
              </w:rPr>
            </w:pPr>
            <w:r w:rsidRPr="00445A21">
              <w:rPr>
                <w:rFonts w:ascii="Calibri" w:hAnsi="Calibri" w:cs="Calibri"/>
                <w:b/>
                <w:bCs/>
                <w:color w:val="000000"/>
                <w:sz w:val="18"/>
                <w:szCs w:val="18"/>
              </w:rPr>
              <w:t> </w:t>
            </w:r>
          </w:p>
        </w:tc>
        <w:tc>
          <w:tcPr>
            <w:tcW w:w="1048" w:type="dxa"/>
            <w:vMerge w:val="restart"/>
            <w:tcBorders>
              <w:top w:val="nil"/>
              <w:left w:val="nil"/>
              <w:bottom w:val="nil"/>
              <w:right w:val="nil"/>
            </w:tcBorders>
            <w:shd w:val="clear" w:color="auto" w:fill="969696"/>
            <w:vAlign w:val="center"/>
          </w:tcPr>
          <w:p w:rsidR="000E28EF" w:rsidRPr="00445A21" w:rsidRDefault="000E28EF" w:rsidP="005F12E6">
            <w:pPr>
              <w:spacing w:before="0" w:after="0"/>
              <w:jc w:val="center"/>
              <w:rPr>
                <w:rFonts w:ascii="Calibri" w:hAnsi="Calibri" w:cs="Calibri"/>
                <w:b/>
                <w:bCs/>
                <w:color w:val="000000"/>
                <w:sz w:val="18"/>
                <w:szCs w:val="18"/>
              </w:rPr>
            </w:pPr>
            <w:r w:rsidRPr="00445A21">
              <w:rPr>
                <w:rFonts w:ascii="Calibri" w:hAnsi="Calibri" w:cs="Calibri"/>
                <w:b/>
                <w:bCs/>
                <w:color w:val="000000"/>
                <w:sz w:val="18"/>
                <w:szCs w:val="18"/>
              </w:rPr>
              <w:t>Resultado explotación</w:t>
            </w:r>
          </w:p>
        </w:tc>
        <w:tc>
          <w:tcPr>
            <w:tcW w:w="1060" w:type="dxa"/>
            <w:vMerge w:val="restart"/>
            <w:tcBorders>
              <w:top w:val="nil"/>
              <w:left w:val="nil"/>
              <w:bottom w:val="nil"/>
              <w:right w:val="nil"/>
            </w:tcBorders>
            <w:shd w:val="clear" w:color="auto" w:fill="969696"/>
            <w:vAlign w:val="center"/>
          </w:tcPr>
          <w:p w:rsidR="000E28EF" w:rsidRPr="00445A21" w:rsidRDefault="000E28EF" w:rsidP="005F12E6">
            <w:pPr>
              <w:spacing w:before="0" w:after="0"/>
              <w:jc w:val="center"/>
              <w:rPr>
                <w:rFonts w:ascii="Calibri" w:hAnsi="Calibri" w:cs="Calibri"/>
                <w:b/>
                <w:bCs/>
                <w:color w:val="000000"/>
                <w:sz w:val="18"/>
                <w:szCs w:val="18"/>
              </w:rPr>
            </w:pPr>
            <w:r w:rsidRPr="00445A21">
              <w:rPr>
                <w:rFonts w:ascii="Calibri" w:hAnsi="Calibri" w:cs="Calibri"/>
                <w:b/>
                <w:bCs/>
                <w:color w:val="000000"/>
                <w:sz w:val="18"/>
                <w:szCs w:val="18"/>
              </w:rPr>
              <w:t>Resultado ejercicio</w:t>
            </w:r>
          </w:p>
        </w:tc>
        <w:tc>
          <w:tcPr>
            <w:tcW w:w="1217" w:type="dxa"/>
            <w:vMerge w:val="restart"/>
            <w:tcBorders>
              <w:top w:val="nil"/>
              <w:left w:val="nil"/>
              <w:bottom w:val="nil"/>
              <w:right w:val="nil"/>
            </w:tcBorders>
            <w:shd w:val="clear" w:color="auto" w:fill="969696"/>
            <w:vAlign w:val="center"/>
          </w:tcPr>
          <w:p w:rsidR="000E28EF" w:rsidRPr="00445A21" w:rsidRDefault="000E28EF" w:rsidP="005F12E6">
            <w:pPr>
              <w:spacing w:before="0" w:after="0"/>
              <w:jc w:val="center"/>
              <w:rPr>
                <w:rFonts w:ascii="Calibri" w:hAnsi="Calibri" w:cs="Calibri"/>
                <w:b/>
                <w:bCs/>
                <w:color w:val="000000"/>
                <w:sz w:val="18"/>
                <w:szCs w:val="18"/>
              </w:rPr>
            </w:pPr>
            <w:r w:rsidRPr="00445A21">
              <w:rPr>
                <w:rFonts w:ascii="Calibri" w:hAnsi="Calibri" w:cs="Calibri"/>
                <w:b/>
                <w:bCs/>
                <w:color w:val="000000"/>
                <w:sz w:val="18"/>
                <w:szCs w:val="18"/>
              </w:rPr>
              <w:t>Valor contable en la matriz</w:t>
            </w:r>
          </w:p>
        </w:tc>
        <w:tc>
          <w:tcPr>
            <w:tcW w:w="837" w:type="dxa"/>
            <w:vMerge w:val="restart"/>
            <w:tcBorders>
              <w:top w:val="nil"/>
              <w:left w:val="nil"/>
              <w:bottom w:val="nil"/>
              <w:right w:val="nil"/>
            </w:tcBorders>
            <w:shd w:val="clear" w:color="auto" w:fill="969696"/>
            <w:vAlign w:val="center"/>
          </w:tcPr>
          <w:p w:rsidR="000E28EF" w:rsidRPr="00445A21" w:rsidRDefault="000E28EF" w:rsidP="005F12E6">
            <w:pPr>
              <w:spacing w:before="0" w:after="0"/>
              <w:jc w:val="center"/>
              <w:rPr>
                <w:rFonts w:ascii="Calibri" w:hAnsi="Calibri" w:cs="Calibri"/>
                <w:b/>
                <w:bCs/>
                <w:color w:val="000000"/>
                <w:sz w:val="18"/>
                <w:szCs w:val="18"/>
              </w:rPr>
            </w:pPr>
            <w:r w:rsidRPr="00445A21">
              <w:rPr>
                <w:rFonts w:ascii="Calibri" w:hAnsi="Calibri" w:cs="Calibri"/>
                <w:b/>
                <w:bCs/>
                <w:color w:val="000000"/>
                <w:sz w:val="18"/>
                <w:szCs w:val="18"/>
              </w:rPr>
              <w:t>Dividendos recibidos</w:t>
            </w:r>
          </w:p>
        </w:tc>
      </w:tr>
      <w:tr w:rsidR="000E28EF" w:rsidRPr="00445A21" w:rsidTr="005F12E6">
        <w:trPr>
          <w:trHeight w:val="315"/>
        </w:trPr>
        <w:tc>
          <w:tcPr>
            <w:tcW w:w="1575" w:type="dxa"/>
            <w:tcBorders>
              <w:top w:val="nil"/>
              <w:left w:val="nil"/>
              <w:bottom w:val="nil"/>
              <w:right w:val="nil"/>
            </w:tcBorders>
            <w:vAlign w:val="center"/>
          </w:tcPr>
          <w:p w:rsidR="000E28EF" w:rsidRPr="00445A21" w:rsidRDefault="000E28EF" w:rsidP="005F12E6">
            <w:pPr>
              <w:spacing w:before="0" w:after="0"/>
              <w:jc w:val="both"/>
              <w:rPr>
                <w:rFonts w:ascii="Calibri" w:hAnsi="Calibri" w:cs="Calibri"/>
                <w:color w:val="000000"/>
                <w:sz w:val="18"/>
                <w:szCs w:val="18"/>
              </w:rPr>
            </w:pPr>
          </w:p>
        </w:tc>
        <w:tc>
          <w:tcPr>
            <w:tcW w:w="1200" w:type="dxa"/>
            <w:vMerge/>
            <w:tcBorders>
              <w:top w:val="nil"/>
              <w:left w:val="nil"/>
              <w:bottom w:val="nil"/>
              <w:right w:val="nil"/>
            </w:tcBorders>
            <w:vAlign w:val="center"/>
          </w:tcPr>
          <w:p w:rsidR="000E28EF" w:rsidRPr="00445A21" w:rsidRDefault="000E28EF" w:rsidP="005F12E6">
            <w:pPr>
              <w:spacing w:before="0" w:after="0"/>
              <w:rPr>
                <w:rFonts w:ascii="Calibri" w:hAnsi="Calibri" w:cs="Calibri"/>
                <w:b/>
                <w:bCs/>
                <w:color w:val="000000"/>
                <w:sz w:val="18"/>
                <w:szCs w:val="18"/>
              </w:rPr>
            </w:pPr>
          </w:p>
        </w:tc>
        <w:tc>
          <w:tcPr>
            <w:tcW w:w="1237" w:type="dxa"/>
            <w:vMerge/>
            <w:tcBorders>
              <w:top w:val="nil"/>
              <w:left w:val="nil"/>
              <w:bottom w:val="nil"/>
              <w:right w:val="nil"/>
            </w:tcBorders>
            <w:vAlign w:val="center"/>
          </w:tcPr>
          <w:p w:rsidR="000E28EF" w:rsidRPr="00445A21" w:rsidRDefault="000E28EF" w:rsidP="005F12E6">
            <w:pPr>
              <w:spacing w:before="0" w:after="0"/>
              <w:rPr>
                <w:rFonts w:ascii="Calibri" w:hAnsi="Calibri" w:cs="Calibri"/>
                <w:b/>
                <w:bCs/>
                <w:color w:val="000000"/>
                <w:sz w:val="18"/>
                <w:szCs w:val="18"/>
              </w:rPr>
            </w:pPr>
          </w:p>
        </w:tc>
        <w:tc>
          <w:tcPr>
            <w:tcW w:w="1198" w:type="dxa"/>
            <w:tcBorders>
              <w:top w:val="nil"/>
              <w:left w:val="nil"/>
              <w:bottom w:val="nil"/>
              <w:right w:val="nil"/>
            </w:tcBorders>
            <w:shd w:val="clear" w:color="auto" w:fill="969696"/>
            <w:vAlign w:val="center"/>
          </w:tcPr>
          <w:p w:rsidR="000E28EF" w:rsidRPr="00445A21" w:rsidRDefault="000E28EF" w:rsidP="005F12E6">
            <w:pPr>
              <w:spacing w:before="0" w:after="0"/>
              <w:jc w:val="center"/>
              <w:rPr>
                <w:rFonts w:ascii="Calibri" w:hAnsi="Calibri" w:cs="Calibri"/>
                <w:b/>
                <w:bCs/>
                <w:color w:val="000000"/>
                <w:sz w:val="18"/>
                <w:szCs w:val="18"/>
              </w:rPr>
            </w:pPr>
            <w:r w:rsidRPr="00445A21">
              <w:rPr>
                <w:rFonts w:ascii="Calibri" w:hAnsi="Calibri" w:cs="Calibri"/>
                <w:b/>
                <w:bCs/>
                <w:color w:val="000000"/>
                <w:sz w:val="18"/>
                <w:szCs w:val="18"/>
              </w:rPr>
              <w:t>Otras partidas</w:t>
            </w:r>
          </w:p>
        </w:tc>
        <w:tc>
          <w:tcPr>
            <w:tcW w:w="1048" w:type="dxa"/>
            <w:vMerge/>
            <w:tcBorders>
              <w:top w:val="nil"/>
              <w:left w:val="nil"/>
              <w:bottom w:val="nil"/>
              <w:right w:val="nil"/>
            </w:tcBorders>
            <w:vAlign w:val="center"/>
          </w:tcPr>
          <w:p w:rsidR="000E28EF" w:rsidRPr="00445A21" w:rsidRDefault="000E28EF" w:rsidP="005F12E6">
            <w:pPr>
              <w:spacing w:before="0" w:after="0"/>
              <w:rPr>
                <w:rFonts w:ascii="Calibri" w:hAnsi="Calibri" w:cs="Calibri"/>
                <w:b/>
                <w:bCs/>
                <w:color w:val="000000"/>
                <w:sz w:val="18"/>
                <w:szCs w:val="18"/>
              </w:rPr>
            </w:pPr>
          </w:p>
        </w:tc>
        <w:tc>
          <w:tcPr>
            <w:tcW w:w="1060" w:type="dxa"/>
            <w:vMerge/>
            <w:tcBorders>
              <w:top w:val="nil"/>
              <w:left w:val="nil"/>
              <w:bottom w:val="nil"/>
              <w:right w:val="nil"/>
            </w:tcBorders>
            <w:vAlign w:val="center"/>
          </w:tcPr>
          <w:p w:rsidR="000E28EF" w:rsidRPr="00445A21" w:rsidRDefault="000E28EF" w:rsidP="005F12E6">
            <w:pPr>
              <w:spacing w:before="0" w:after="0"/>
              <w:rPr>
                <w:rFonts w:ascii="Calibri" w:hAnsi="Calibri" w:cs="Calibri"/>
                <w:b/>
                <w:bCs/>
                <w:color w:val="000000"/>
                <w:sz w:val="18"/>
                <w:szCs w:val="18"/>
              </w:rPr>
            </w:pPr>
          </w:p>
        </w:tc>
        <w:tc>
          <w:tcPr>
            <w:tcW w:w="1217" w:type="dxa"/>
            <w:vMerge/>
            <w:tcBorders>
              <w:top w:val="nil"/>
              <w:left w:val="nil"/>
              <w:bottom w:val="nil"/>
              <w:right w:val="nil"/>
            </w:tcBorders>
            <w:vAlign w:val="center"/>
          </w:tcPr>
          <w:p w:rsidR="000E28EF" w:rsidRPr="00445A21" w:rsidRDefault="000E28EF" w:rsidP="005F12E6">
            <w:pPr>
              <w:spacing w:before="0" w:after="0"/>
              <w:rPr>
                <w:rFonts w:ascii="Calibri" w:hAnsi="Calibri" w:cs="Calibri"/>
                <w:b/>
                <w:bCs/>
                <w:color w:val="000000"/>
                <w:sz w:val="18"/>
                <w:szCs w:val="18"/>
              </w:rPr>
            </w:pPr>
          </w:p>
        </w:tc>
        <w:tc>
          <w:tcPr>
            <w:tcW w:w="837" w:type="dxa"/>
            <w:vMerge/>
            <w:tcBorders>
              <w:top w:val="nil"/>
              <w:left w:val="nil"/>
              <w:bottom w:val="nil"/>
              <w:right w:val="nil"/>
            </w:tcBorders>
            <w:vAlign w:val="center"/>
          </w:tcPr>
          <w:p w:rsidR="000E28EF" w:rsidRPr="00445A21" w:rsidRDefault="000E28EF" w:rsidP="005F12E6">
            <w:pPr>
              <w:spacing w:before="0" w:after="0"/>
              <w:rPr>
                <w:rFonts w:ascii="Calibri" w:hAnsi="Calibri" w:cs="Calibri"/>
                <w:b/>
                <w:bCs/>
                <w:color w:val="000000"/>
                <w:sz w:val="18"/>
                <w:szCs w:val="18"/>
              </w:rPr>
            </w:pPr>
          </w:p>
        </w:tc>
      </w:tr>
      <w:tr w:rsidR="000E28EF" w:rsidRPr="00445A21" w:rsidTr="005F12E6">
        <w:trPr>
          <w:trHeight w:val="315"/>
        </w:trPr>
        <w:tc>
          <w:tcPr>
            <w:tcW w:w="1575" w:type="dxa"/>
            <w:tcBorders>
              <w:top w:val="nil"/>
              <w:left w:val="nil"/>
              <w:bottom w:val="nil"/>
              <w:right w:val="nil"/>
            </w:tcBorders>
            <w:vAlign w:val="center"/>
          </w:tcPr>
          <w:p w:rsidR="000E28EF" w:rsidRPr="00445A21" w:rsidRDefault="000E28EF" w:rsidP="005F12E6">
            <w:pPr>
              <w:spacing w:before="0" w:after="0"/>
              <w:jc w:val="both"/>
              <w:rPr>
                <w:rFonts w:ascii="Calibri" w:hAnsi="Calibri" w:cs="Calibri"/>
                <w:b/>
                <w:bCs/>
                <w:color w:val="000000"/>
                <w:sz w:val="18"/>
                <w:szCs w:val="18"/>
              </w:rPr>
            </w:pPr>
            <w:r w:rsidRPr="00445A21">
              <w:rPr>
                <w:rFonts w:ascii="Calibri" w:hAnsi="Calibri" w:cs="Calibri"/>
                <w:b/>
                <w:bCs/>
                <w:color w:val="000000"/>
                <w:sz w:val="18"/>
                <w:szCs w:val="18"/>
              </w:rPr>
              <w:t>Sociedad</w:t>
            </w:r>
          </w:p>
        </w:tc>
        <w:tc>
          <w:tcPr>
            <w:tcW w:w="1200" w:type="dxa"/>
            <w:vMerge/>
            <w:tcBorders>
              <w:top w:val="nil"/>
              <w:left w:val="nil"/>
              <w:bottom w:val="nil"/>
              <w:right w:val="nil"/>
            </w:tcBorders>
            <w:vAlign w:val="center"/>
          </w:tcPr>
          <w:p w:rsidR="000E28EF" w:rsidRPr="00445A21" w:rsidRDefault="000E28EF" w:rsidP="005F12E6">
            <w:pPr>
              <w:spacing w:before="0" w:after="0"/>
              <w:rPr>
                <w:rFonts w:ascii="Calibri" w:hAnsi="Calibri" w:cs="Calibri"/>
                <w:b/>
                <w:bCs/>
                <w:color w:val="000000"/>
                <w:sz w:val="18"/>
                <w:szCs w:val="18"/>
              </w:rPr>
            </w:pPr>
          </w:p>
        </w:tc>
        <w:tc>
          <w:tcPr>
            <w:tcW w:w="1237" w:type="dxa"/>
            <w:vMerge/>
            <w:tcBorders>
              <w:top w:val="nil"/>
              <w:left w:val="nil"/>
              <w:bottom w:val="nil"/>
              <w:right w:val="nil"/>
            </w:tcBorders>
            <w:vAlign w:val="center"/>
          </w:tcPr>
          <w:p w:rsidR="000E28EF" w:rsidRPr="00445A21" w:rsidRDefault="000E28EF" w:rsidP="005F12E6">
            <w:pPr>
              <w:spacing w:before="0" w:after="0"/>
              <w:rPr>
                <w:rFonts w:ascii="Calibri" w:hAnsi="Calibri" w:cs="Calibri"/>
                <w:b/>
                <w:bCs/>
                <w:color w:val="000000"/>
                <w:sz w:val="18"/>
                <w:szCs w:val="18"/>
              </w:rPr>
            </w:pPr>
          </w:p>
        </w:tc>
        <w:tc>
          <w:tcPr>
            <w:tcW w:w="1198" w:type="dxa"/>
            <w:tcBorders>
              <w:top w:val="nil"/>
              <w:left w:val="nil"/>
              <w:bottom w:val="nil"/>
              <w:right w:val="nil"/>
            </w:tcBorders>
            <w:shd w:val="clear" w:color="auto" w:fill="969696"/>
            <w:vAlign w:val="center"/>
          </w:tcPr>
          <w:p w:rsidR="000E28EF" w:rsidRPr="00445A21" w:rsidRDefault="000E28EF" w:rsidP="005F12E6">
            <w:pPr>
              <w:spacing w:before="0" w:after="0"/>
              <w:jc w:val="center"/>
              <w:rPr>
                <w:rFonts w:ascii="Calibri" w:hAnsi="Calibri" w:cs="Calibri"/>
                <w:b/>
                <w:bCs/>
                <w:color w:val="000000"/>
                <w:sz w:val="18"/>
                <w:szCs w:val="18"/>
              </w:rPr>
            </w:pPr>
            <w:r w:rsidRPr="00445A21">
              <w:rPr>
                <w:rFonts w:ascii="Calibri" w:hAnsi="Calibri" w:cs="Calibri"/>
                <w:b/>
                <w:bCs/>
                <w:color w:val="000000"/>
                <w:sz w:val="18"/>
                <w:szCs w:val="18"/>
              </w:rPr>
              <w:t> </w:t>
            </w:r>
          </w:p>
        </w:tc>
        <w:tc>
          <w:tcPr>
            <w:tcW w:w="1048" w:type="dxa"/>
            <w:vMerge/>
            <w:tcBorders>
              <w:top w:val="nil"/>
              <w:left w:val="nil"/>
              <w:bottom w:val="nil"/>
              <w:right w:val="nil"/>
            </w:tcBorders>
            <w:vAlign w:val="center"/>
          </w:tcPr>
          <w:p w:rsidR="000E28EF" w:rsidRPr="00445A21" w:rsidRDefault="000E28EF" w:rsidP="005F12E6">
            <w:pPr>
              <w:spacing w:before="0" w:after="0"/>
              <w:rPr>
                <w:rFonts w:ascii="Calibri" w:hAnsi="Calibri" w:cs="Calibri"/>
                <w:b/>
                <w:bCs/>
                <w:color w:val="000000"/>
                <w:sz w:val="18"/>
                <w:szCs w:val="18"/>
              </w:rPr>
            </w:pPr>
          </w:p>
        </w:tc>
        <w:tc>
          <w:tcPr>
            <w:tcW w:w="1060" w:type="dxa"/>
            <w:vMerge/>
            <w:tcBorders>
              <w:top w:val="nil"/>
              <w:left w:val="nil"/>
              <w:bottom w:val="nil"/>
              <w:right w:val="nil"/>
            </w:tcBorders>
            <w:vAlign w:val="center"/>
          </w:tcPr>
          <w:p w:rsidR="000E28EF" w:rsidRPr="00445A21" w:rsidRDefault="000E28EF" w:rsidP="005F12E6">
            <w:pPr>
              <w:spacing w:before="0" w:after="0"/>
              <w:rPr>
                <w:rFonts w:ascii="Calibri" w:hAnsi="Calibri" w:cs="Calibri"/>
                <w:b/>
                <w:bCs/>
                <w:color w:val="000000"/>
                <w:sz w:val="18"/>
                <w:szCs w:val="18"/>
              </w:rPr>
            </w:pPr>
          </w:p>
        </w:tc>
        <w:tc>
          <w:tcPr>
            <w:tcW w:w="1217" w:type="dxa"/>
            <w:vMerge/>
            <w:tcBorders>
              <w:top w:val="nil"/>
              <w:left w:val="nil"/>
              <w:bottom w:val="nil"/>
              <w:right w:val="nil"/>
            </w:tcBorders>
            <w:vAlign w:val="center"/>
          </w:tcPr>
          <w:p w:rsidR="000E28EF" w:rsidRPr="00445A21" w:rsidRDefault="000E28EF" w:rsidP="005F12E6">
            <w:pPr>
              <w:spacing w:before="0" w:after="0"/>
              <w:rPr>
                <w:rFonts w:ascii="Calibri" w:hAnsi="Calibri" w:cs="Calibri"/>
                <w:b/>
                <w:bCs/>
                <w:color w:val="000000"/>
                <w:sz w:val="18"/>
                <w:szCs w:val="18"/>
              </w:rPr>
            </w:pPr>
          </w:p>
        </w:tc>
        <w:tc>
          <w:tcPr>
            <w:tcW w:w="837" w:type="dxa"/>
            <w:vMerge/>
            <w:tcBorders>
              <w:top w:val="nil"/>
              <w:left w:val="nil"/>
              <w:bottom w:val="nil"/>
              <w:right w:val="nil"/>
            </w:tcBorders>
            <w:vAlign w:val="center"/>
          </w:tcPr>
          <w:p w:rsidR="000E28EF" w:rsidRPr="00445A21" w:rsidRDefault="000E28EF" w:rsidP="005F12E6">
            <w:pPr>
              <w:spacing w:before="0" w:after="0"/>
              <w:rPr>
                <w:rFonts w:ascii="Calibri" w:hAnsi="Calibri" w:cs="Calibri"/>
                <w:b/>
                <w:bCs/>
                <w:color w:val="000000"/>
                <w:sz w:val="18"/>
                <w:szCs w:val="18"/>
              </w:rPr>
            </w:pPr>
          </w:p>
        </w:tc>
      </w:tr>
      <w:tr w:rsidR="000E28EF" w:rsidRPr="00445A21" w:rsidTr="005F12E6">
        <w:trPr>
          <w:trHeight w:val="300"/>
        </w:trPr>
        <w:tc>
          <w:tcPr>
            <w:tcW w:w="1575" w:type="dxa"/>
            <w:tcBorders>
              <w:top w:val="nil"/>
              <w:left w:val="nil"/>
              <w:bottom w:val="nil"/>
              <w:right w:val="nil"/>
            </w:tcBorders>
            <w:shd w:val="clear" w:color="auto" w:fill="969696"/>
            <w:noWrap/>
            <w:vAlign w:val="center"/>
          </w:tcPr>
          <w:p w:rsidR="000E28EF" w:rsidRPr="00445A21" w:rsidRDefault="000E28EF" w:rsidP="005F12E6">
            <w:pPr>
              <w:spacing w:before="0" w:after="0"/>
              <w:jc w:val="both"/>
              <w:rPr>
                <w:rFonts w:ascii="Calibri" w:hAnsi="Calibri" w:cs="Calibri"/>
                <w:b/>
                <w:bCs/>
                <w:color w:val="000000"/>
                <w:sz w:val="18"/>
                <w:szCs w:val="18"/>
              </w:rPr>
            </w:pPr>
            <w:r w:rsidRPr="00445A21">
              <w:rPr>
                <w:rFonts w:ascii="Calibri" w:hAnsi="Calibri" w:cs="Calibri"/>
                <w:b/>
                <w:bCs/>
                <w:color w:val="000000"/>
                <w:sz w:val="18"/>
                <w:szCs w:val="18"/>
              </w:rPr>
              <w:t>2.019</w:t>
            </w:r>
          </w:p>
        </w:tc>
        <w:tc>
          <w:tcPr>
            <w:tcW w:w="1200" w:type="dxa"/>
            <w:tcBorders>
              <w:top w:val="nil"/>
              <w:left w:val="nil"/>
              <w:bottom w:val="nil"/>
              <w:right w:val="nil"/>
            </w:tcBorders>
            <w:vAlign w:val="center"/>
          </w:tcPr>
          <w:p w:rsidR="000E28EF" w:rsidRPr="00445A21" w:rsidRDefault="000E28EF" w:rsidP="005F12E6">
            <w:pPr>
              <w:spacing w:before="0" w:after="0"/>
              <w:jc w:val="both"/>
              <w:rPr>
                <w:rFonts w:ascii="Calibri" w:hAnsi="Calibri" w:cs="Calibri"/>
                <w:color w:val="000000"/>
                <w:sz w:val="18"/>
                <w:szCs w:val="18"/>
              </w:rPr>
            </w:pPr>
          </w:p>
        </w:tc>
        <w:tc>
          <w:tcPr>
            <w:tcW w:w="1237" w:type="dxa"/>
            <w:tcBorders>
              <w:top w:val="nil"/>
              <w:left w:val="nil"/>
              <w:bottom w:val="nil"/>
              <w:right w:val="nil"/>
            </w:tcBorders>
            <w:vAlign w:val="center"/>
          </w:tcPr>
          <w:p w:rsidR="000E28EF" w:rsidRPr="00445A21" w:rsidRDefault="000E28EF" w:rsidP="005F12E6">
            <w:pPr>
              <w:spacing w:before="0" w:after="0"/>
              <w:jc w:val="both"/>
              <w:rPr>
                <w:rFonts w:ascii="Calibri" w:hAnsi="Calibri" w:cs="Calibri"/>
                <w:color w:val="000000"/>
                <w:sz w:val="18"/>
                <w:szCs w:val="18"/>
              </w:rPr>
            </w:pPr>
          </w:p>
        </w:tc>
        <w:tc>
          <w:tcPr>
            <w:tcW w:w="1198" w:type="dxa"/>
            <w:tcBorders>
              <w:top w:val="nil"/>
              <w:left w:val="nil"/>
              <w:bottom w:val="nil"/>
              <w:right w:val="nil"/>
            </w:tcBorders>
            <w:vAlign w:val="center"/>
          </w:tcPr>
          <w:p w:rsidR="000E28EF" w:rsidRPr="00445A21" w:rsidRDefault="000E28EF" w:rsidP="005F12E6">
            <w:pPr>
              <w:spacing w:before="0" w:after="0"/>
              <w:jc w:val="center"/>
              <w:rPr>
                <w:rFonts w:ascii="Calibri" w:hAnsi="Calibri" w:cs="Calibri"/>
                <w:b/>
                <w:bCs/>
                <w:color w:val="000000"/>
                <w:sz w:val="18"/>
                <w:szCs w:val="18"/>
              </w:rPr>
            </w:pPr>
          </w:p>
        </w:tc>
        <w:tc>
          <w:tcPr>
            <w:tcW w:w="1048" w:type="dxa"/>
            <w:tcBorders>
              <w:top w:val="nil"/>
              <w:left w:val="nil"/>
              <w:bottom w:val="nil"/>
              <w:right w:val="nil"/>
            </w:tcBorders>
            <w:vAlign w:val="center"/>
          </w:tcPr>
          <w:p w:rsidR="000E28EF" w:rsidRPr="00445A21" w:rsidRDefault="000E28EF" w:rsidP="005F12E6">
            <w:pPr>
              <w:spacing w:before="0" w:after="0"/>
              <w:jc w:val="center"/>
              <w:rPr>
                <w:rFonts w:ascii="Calibri" w:hAnsi="Calibri" w:cs="Calibri"/>
                <w:b/>
                <w:bCs/>
                <w:color w:val="000000"/>
                <w:sz w:val="18"/>
                <w:szCs w:val="18"/>
              </w:rPr>
            </w:pPr>
          </w:p>
        </w:tc>
        <w:tc>
          <w:tcPr>
            <w:tcW w:w="1060" w:type="dxa"/>
            <w:tcBorders>
              <w:top w:val="nil"/>
              <w:left w:val="nil"/>
              <w:bottom w:val="nil"/>
              <w:right w:val="nil"/>
            </w:tcBorders>
            <w:vAlign w:val="center"/>
          </w:tcPr>
          <w:p w:rsidR="000E28EF" w:rsidRPr="00445A21" w:rsidRDefault="000E28EF" w:rsidP="005F12E6">
            <w:pPr>
              <w:spacing w:before="0" w:after="0"/>
              <w:jc w:val="both"/>
              <w:rPr>
                <w:rFonts w:ascii="Calibri" w:hAnsi="Calibri" w:cs="Calibri"/>
                <w:color w:val="000000"/>
                <w:sz w:val="18"/>
                <w:szCs w:val="18"/>
              </w:rPr>
            </w:pPr>
          </w:p>
        </w:tc>
        <w:tc>
          <w:tcPr>
            <w:tcW w:w="1217" w:type="dxa"/>
            <w:tcBorders>
              <w:top w:val="nil"/>
              <w:left w:val="nil"/>
              <w:bottom w:val="nil"/>
              <w:right w:val="nil"/>
            </w:tcBorders>
            <w:vAlign w:val="center"/>
          </w:tcPr>
          <w:p w:rsidR="000E28EF" w:rsidRPr="00445A21" w:rsidRDefault="000E28EF" w:rsidP="005F12E6">
            <w:pPr>
              <w:spacing w:before="0" w:after="0"/>
              <w:jc w:val="both"/>
              <w:rPr>
                <w:rFonts w:ascii="Calibri" w:hAnsi="Calibri" w:cs="Calibri"/>
                <w:color w:val="000000"/>
                <w:sz w:val="18"/>
                <w:szCs w:val="18"/>
              </w:rPr>
            </w:pPr>
          </w:p>
        </w:tc>
        <w:tc>
          <w:tcPr>
            <w:tcW w:w="837" w:type="dxa"/>
            <w:tcBorders>
              <w:top w:val="nil"/>
              <w:left w:val="nil"/>
              <w:bottom w:val="nil"/>
              <w:right w:val="nil"/>
            </w:tcBorders>
            <w:vAlign w:val="center"/>
          </w:tcPr>
          <w:p w:rsidR="000E28EF" w:rsidRPr="00445A21" w:rsidRDefault="000E28EF" w:rsidP="005F12E6">
            <w:pPr>
              <w:spacing w:before="0" w:after="0"/>
              <w:jc w:val="both"/>
              <w:rPr>
                <w:rFonts w:ascii="Calibri" w:hAnsi="Calibri" w:cs="Calibri"/>
                <w:color w:val="000000"/>
                <w:sz w:val="18"/>
                <w:szCs w:val="18"/>
              </w:rPr>
            </w:pPr>
          </w:p>
        </w:tc>
      </w:tr>
      <w:tr w:rsidR="000E28EF" w:rsidRPr="00445A21" w:rsidTr="005F12E6">
        <w:trPr>
          <w:trHeight w:val="300"/>
        </w:trPr>
        <w:tc>
          <w:tcPr>
            <w:tcW w:w="1575" w:type="dxa"/>
            <w:vMerge w:val="restart"/>
            <w:tcBorders>
              <w:top w:val="nil"/>
              <w:left w:val="nil"/>
              <w:bottom w:val="nil"/>
              <w:right w:val="nil"/>
            </w:tcBorders>
            <w:noWrap/>
            <w:vAlign w:val="center"/>
          </w:tcPr>
          <w:p w:rsidR="000E28EF" w:rsidRPr="00445A21" w:rsidRDefault="000E28EF" w:rsidP="005F12E6">
            <w:pPr>
              <w:spacing w:before="0" w:after="0"/>
              <w:jc w:val="both"/>
              <w:rPr>
                <w:rFonts w:ascii="Calibri" w:hAnsi="Calibri" w:cs="Calibri"/>
                <w:color w:val="000000"/>
                <w:sz w:val="18"/>
                <w:szCs w:val="18"/>
              </w:rPr>
            </w:pPr>
            <w:r w:rsidRPr="00445A21">
              <w:rPr>
                <w:rFonts w:ascii="Calibri" w:hAnsi="Calibri" w:cs="Calibri"/>
                <w:color w:val="000000"/>
                <w:sz w:val="18"/>
                <w:szCs w:val="18"/>
              </w:rPr>
              <w:t>Cable Submarino de Canarias, S.</w:t>
            </w:r>
            <w:r>
              <w:rPr>
                <w:rFonts w:ascii="Calibri" w:hAnsi="Calibri" w:cs="Calibri"/>
                <w:color w:val="000000"/>
                <w:sz w:val="18"/>
                <w:szCs w:val="18"/>
              </w:rPr>
              <w:t xml:space="preserve"> </w:t>
            </w:r>
            <w:r w:rsidRPr="00445A21">
              <w:rPr>
                <w:rFonts w:ascii="Calibri" w:hAnsi="Calibri" w:cs="Calibri"/>
                <w:color w:val="000000"/>
                <w:sz w:val="18"/>
                <w:szCs w:val="18"/>
              </w:rPr>
              <w:t>A.</w:t>
            </w:r>
          </w:p>
        </w:tc>
        <w:tc>
          <w:tcPr>
            <w:tcW w:w="1200" w:type="dxa"/>
            <w:vMerge w:val="restart"/>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7.229.678,71</w:t>
            </w:r>
          </w:p>
        </w:tc>
        <w:tc>
          <w:tcPr>
            <w:tcW w:w="1237" w:type="dxa"/>
            <w:vMerge w:val="restart"/>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1.557.195,26</w:t>
            </w:r>
          </w:p>
        </w:tc>
        <w:tc>
          <w:tcPr>
            <w:tcW w:w="1198" w:type="dxa"/>
            <w:vMerge w:val="restart"/>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-4.563.891,15</w:t>
            </w:r>
          </w:p>
        </w:tc>
        <w:tc>
          <w:tcPr>
            <w:tcW w:w="1048" w:type="dxa"/>
            <w:vMerge w:val="restart"/>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-584.947,45</w:t>
            </w:r>
          </w:p>
        </w:tc>
        <w:tc>
          <w:tcPr>
            <w:tcW w:w="1060" w:type="dxa"/>
            <w:vMerge w:val="restart"/>
            <w:tcBorders>
              <w:top w:val="nil"/>
              <w:left w:val="nil"/>
              <w:bottom w:val="nil"/>
              <w:right w:val="nil"/>
            </w:tcBorders>
            <w:noWrap/>
            <w:vAlign w:val="center"/>
          </w:tcPr>
          <w:p w:rsidR="000E28EF" w:rsidRPr="00445A21" w:rsidRDefault="000E28EF" w:rsidP="005F12E6">
            <w:pPr>
              <w:spacing w:before="0" w:after="0"/>
              <w:jc w:val="center"/>
              <w:rPr>
                <w:rFonts w:ascii="Calibri" w:hAnsi="Calibri" w:cs="Calibri"/>
                <w:color w:val="000000"/>
                <w:sz w:val="18"/>
                <w:szCs w:val="18"/>
              </w:rPr>
            </w:pPr>
            <w:r w:rsidRPr="00445A21">
              <w:rPr>
                <w:rFonts w:ascii="Calibri" w:hAnsi="Calibri" w:cs="Calibri"/>
                <w:color w:val="000000"/>
                <w:sz w:val="18"/>
                <w:szCs w:val="18"/>
              </w:rPr>
              <w:t>-442.274,33</w:t>
            </w:r>
          </w:p>
        </w:tc>
        <w:tc>
          <w:tcPr>
            <w:tcW w:w="1217" w:type="dxa"/>
            <w:vMerge w:val="restart"/>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300.000,00</w:t>
            </w:r>
          </w:p>
        </w:tc>
        <w:tc>
          <w:tcPr>
            <w:tcW w:w="837" w:type="dxa"/>
            <w:vMerge w:val="restart"/>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w:t>
            </w:r>
          </w:p>
        </w:tc>
      </w:tr>
      <w:tr w:rsidR="000E28EF" w:rsidRPr="00445A21" w:rsidTr="005F12E6">
        <w:trPr>
          <w:trHeight w:val="300"/>
        </w:trPr>
        <w:tc>
          <w:tcPr>
            <w:tcW w:w="1575" w:type="dxa"/>
            <w:vMerge/>
            <w:tcBorders>
              <w:top w:val="nil"/>
              <w:left w:val="nil"/>
              <w:bottom w:val="nil"/>
              <w:right w:val="nil"/>
            </w:tcBorders>
            <w:vAlign w:val="center"/>
          </w:tcPr>
          <w:p w:rsidR="000E28EF" w:rsidRPr="00445A21" w:rsidRDefault="000E28EF" w:rsidP="005F12E6">
            <w:pPr>
              <w:spacing w:before="0" w:after="0"/>
              <w:rPr>
                <w:rFonts w:ascii="Calibri" w:hAnsi="Calibri" w:cs="Calibri"/>
                <w:color w:val="000000"/>
                <w:sz w:val="18"/>
                <w:szCs w:val="18"/>
              </w:rPr>
            </w:pPr>
          </w:p>
        </w:tc>
        <w:tc>
          <w:tcPr>
            <w:tcW w:w="1200" w:type="dxa"/>
            <w:vMerge/>
            <w:tcBorders>
              <w:top w:val="nil"/>
              <w:left w:val="nil"/>
              <w:bottom w:val="nil"/>
              <w:right w:val="nil"/>
            </w:tcBorders>
            <w:vAlign w:val="center"/>
          </w:tcPr>
          <w:p w:rsidR="000E28EF" w:rsidRPr="00445A21" w:rsidRDefault="000E28EF" w:rsidP="005F12E6">
            <w:pPr>
              <w:spacing w:before="0" w:after="0"/>
              <w:rPr>
                <w:rFonts w:ascii="Calibri" w:hAnsi="Calibri" w:cs="Calibri"/>
                <w:color w:val="000000"/>
                <w:sz w:val="18"/>
                <w:szCs w:val="18"/>
              </w:rPr>
            </w:pPr>
          </w:p>
        </w:tc>
        <w:tc>
          <w:tcPr>
            <w:tcW w:w="1237" w:type="dxa"/>
            <w:vMerge/>
            <w:tcBorders>
              <w:top w:val="nil"/>
              <w:left w:val="nil"/>
              <w:bottom w:val="nil"/>
              <w:right w:val="nil"/>
            </w:tcBorders>
            <w:vAlign w:val="center"/>
          </w:tcPr>
          <w:p w:rsidR="000E28EF" w:rsidRPr="00445A21" w:rsidRDefault="000E28EF" w:rsidP="005F12E6">
            <w:pPr>
              <w:spacing w:before="0" w:after="0"/>
              <w:rPr>
                <w:rFonts w:ascii="Calibri" w:hAnsi="Calibri" w:cs="Calibri"/>
                <w:color w:val="000000"/>
                <w:sz w:val="18"/>
                <w:szCs w:val="18"/>
              </w:rPr>
            </w:pPr>
          </w:p>
        </w:tc>
        <w:tc>
          <w:tcPr>
            <w:tcW w:w="1198" w:type="dxa"/>
            <w:vMerge/>
            <w:tcBorders>
              <w:top w:val="nil"/>
              <w:left w:val="nil"/>
              <w:bottom w:val="nil"/>
              <w:right w:val="nil"/>
            </w:tcBorders>
            <w:vAlign w:val="center"/>
          </w:tcPr>
          <w:p w:rsidR="000E28EF" w:rsidRPr="00445A21" w:rsidRDefault="000E28EF" w:rsidP="005F12E6">
            <w:pPr>
              <w:spacing w:before="0" w:after="0"/>
              <w:rPr>
                <w:rFonts w:ascii="Calibri" w:hAnsi="Calibri" w:cs="Calibri"/>
                <w:color w:val="000000"/>
                <w:sz w:val="18"/>
                <w:szCs w:val="18"/>
              </w:rPr>
            </w:pPr>
          </w:p>
        </w:tc>
        <w:tc>
          <w:tcPr>
            <w:tcW w:w="1048" w:type="dxa"/>
            <w:vMerge/>
            <w:tcBorders>
              <w:top w:val="nil"/>
              <w:left w:val="nil"/>
              <w:bottom w:val="nil"/>
              <w:right w:val="nil"/>
            </w:tcBorders>
            <w:vAlign w:val="center"/>
          </w:tcPr>
          <w:p w:rsidR="000E28EF" w:rsidRPr="00445A21" w:rsidRDefault="000E28EF" w:rsidP="005F12E6">
            <w:pPr>
              <w:spacing w:before="0" w:after="0"/>
              <w:rPr>
                <w:rFonts w:ascii="Calibri" w:hAnsi="Calibri" w:cs="Calibri"/>
                <w:color w:val="000000"/>
                <w:sz w:val="18"/>
                <w:szCs w:val="18"/>
              </w:rPr>
            </w:pPr>
          </w:p>
        </w:tc>
        <w:tc>
          <w:tcPr>
            <w:tcW w:w="1060" w:type="dxa"/>
            <w:vMerge/>
            <w:tcBorders>
              <w:top w:val="nil"/>
              <w:left w:val="nil"/>
              <w:bottom w:val="nil"/>
              <w:right w:val="nil"/>
            </w:tcBorders>
            <w:vAlign w:val="center"/>
          </w:tcPr>
          <w:p w:rsidR="000E28EF" w:rsidRPr="00445A21" w:rsidRDefault="000E28EF" w:rsidP="005F12E6">
            <w:pPr>
              <w:spacing w:before="0" w:after="0"/>
              <w:rPr>
                <w:rFonts w:ascii="Calibri" w:hAnsi="Calibri" w:cs="Calibri"/>
                <w:color w:val="000000"/>
                <w:sz w:val="18"/>
                <w:szCs w:val="18"/>
              </w:rPr>
            </w:pPr>
          </w:p>
        </w:tc>
        <w:tc>
          <w:tcPr>
            <w:tcW w:w="1217" w:type="dxa"/>
            <w:vMerge/>
            <w:tcBorders>
              <w:top w:val="nil"/>
              <w:left w:val="nil"/>
              <w:bottom w:val="nil"/>
              <w:right w:val="nil"/>
            </w:tcBorders>
            <w:vAlign w:val="center"/>
          </w:tcPr>
          <w:p w:rsidR="000E28EF" w:rsidRPr="00445A21" w:rsidRDefault="000E28EF" w:rsidP="005F12E6">
            <w:pPr>
              <w:spacing w:before="0" w:after="0"/>
              <w:rPr>
                <w:rFonts w:ascii="Calibri" w:hAnsi="Calibri" w:cs="Calibri"/>
                <w:color w:val="000000"/>
                <w:sz w:val="18"/>
                <w:szCs w:val="18"/>
              </w:rPr>
            </w:pPr>
          </w:p>
        </w:tc>
        <w:tc>
          <w:tcPr>
            <w:tcW w:w="837" w:type="dxa"/>
            <w:vMerge/>
            <w:tcBorders>
              <w:top w:val="nil"/>
              <w:left w:val="nil"/>
              <w:bottom w:val="nil"/>
              <w:right w:val="nil"/>
            </w:tcBorders>
            <w:vAlign w:val="center"/>
          </w:tcPr>
          <w:p w:rsidR="000E28EF" w:rsidRPr="00445A21" w:rsidRDefault="000E28EF" w:rsidP="005F12E6">
            <w:pPr>
              <w:spacing w:before="0" w:after="0"/>
              <w:rPr>
                <w:rFonts w:ascii="Calibri" w:hAnsi="Calibri" w:cs="Calibri"/>
                <w:color w:val="000000"/>
                <w:sz w:val="18"/>
                <w:szCs w:val="18"/>
              </w:rPr>
            </w:pPr>
          </w:p>
        </w:tc>
      </w:tr>
      <w:tr w:rsidR="000E28EF" w:rsidRPr="00445A21" w:rsidTr="005F12E6">
        <w:trPr>
          <w:trHeight w:val="240"/>
        </w:trPr>
        <w:tc>
          <w:tcPr>
            <w:tcW w:w="1575" w:type="dxa"/>
            <w:vMerge/>
            <w:tcBorders>
              <w:top w:val="nil"/>
              <w:left w:val="nil"/>
              <w:bottom w:val="nil"/>
              <w:right w:val="nil"/>
            </w:tcBorders>
            <w:vAlign w:val="center"/>
          </w:tcPr>
          <w:p w:rsidR="000E28EF" w:rsidRPr="00445A21" w:rsidRDefault="000E28EF" w:rsidP="005F12E6">
            <w:pPr>
              <w:spacing w:before="0" w:after="0"/>
              <w:rPr>
                <w:rFonts w:ascii="Calibri" w:hAnsi="Calibri" w:cs="Calibri"/>
                <w:color w:val="000000"/>
                <w:sz w:val="18"/>
                <w:szCs w:val="18"/>
              </w:rPr>
            </w:pPr>
          </w:p>
        </w:tc>
        <w:tc>
          <w:tcPr>
            <w:tcW w:w="1200" w:type="dxa"/>
            <w:vMerge/>
            <w:tcBorders>
              <w:top w:val="nil"/>
              <w:left w:val="nil"/>
              <w:bottom w:val="nil"/>
              <w:right w:val="nil"/>
            </w:tcBorders>
            <w:vAlign w:val="center"/>
          </w:tcPr>
          <w:p w:rsidR="000E28EF" w:rsidRPr="00445A21" w:rsidRDefault="000E28EF" w:rsidP="005F12E6">
            <w:pPr>
              <w:spacing w:before="0" w:after="0"/>
              <w:rPr>
                <w:rFonts w:ascii="Calibri" w:hAnsi="Calibri" w:cs="Calibri"/>
                <w:color w:val="000000"/>
                <w:sz w:val="18"/>
                <w:szCs w:val="18"/>
              </w:rPr>
            </w:pPr>
          </w:p>
        </w:tc>
        <w:tc>
          <w:tcPr>
            <w:tcW w:w="1237" w:type="dxa"/>
            <w:vMerge/>
            <w:tcBorders>
              <w:top w:val="nil"/>
              <w:left w:val="nil"/>
              <w:bottom w:val="nil"/>
              <w:right w:val="nil"/>
            </w:tcBorders>
            <w:vAlign w:val="center"/>
          </w:tcPr>
          <w:p w:rsidR="000E28EF" w:rsidRPr="00445A21" w:rsidRDefault="000E28EF" w:rsidP="005F12E6">
            <w:pPr>
              <w:spacing w:before="0" w:after="0"/>
              <w:rPr>
                <w:rFonts w:ascii="Calibri" w:hAnsi="Calibri" w:cs="Calibri"/>
                <w:color w:val="000000"/>
                <w:sz w:val="18"/>
                <w:szCs w:val="18"/>
              </w:rPr>
            </w:pPr>
          </w:p>
        </w:tc>
        <w:tc>
          <w:tcPr>
            <w:tcW w:w="1198" w:type="dxa"/>
            <w:vMerge/>
            <w:tcBorders>
              <w:top w:val="nil"/>
              <w:left w:val="nil"/>
              <w:bottom w:val="nil"/>
              <w:right w:val="nil"/>
            </w:tcBorders>
            <w:vAlign w:val="center"/>
          </w:tcPr>
          <w:p w:rsidR="000E28EF" w:rsidRPr="00445A21" w:rsidRDefault="000E28EF" w:rsidP="005F12E6">
            <w:pPr>
              <w:spacing w:before="0" w:after="0"/>
              <w:rPr>
                <w:rFonts w:ascii="Calibri" w:hAnsi="Calibri" w:cs="Calibri"/>
                <w:color w:val="000000"/>
                <w:sz w:val="18"/>
                <w:szCs w:val="18"/>
              </w:rPr>
            </w:pPr>
          </w:p>
        </w:tc>
        <w:tc>
          <w:tcPr>
            <w:tcW w:w="1048" w:type="dxa"/>
            <w:vMerge/>
            <w:tcBorders>
              <w:top w:val="nil"/>
              <w:left w:val="nil"/>
              <w:bottom w:val="nil"/>
              <w:right w:val="nil"/>
            </w:tcBorders>
            <w:vAlign w:val="center"/>
          </w:tcPr>
          <w:p w:rsidR="000E28EF" w:rsidRPr="00445A21" w:rsidRDefault="000E28EF" w:rsidP="005F12E6">
            <w:pPr>
              <w:spacing w:before="0" w:after="0"/>
              <w:rPr>
                <w:rFonts w:ascii="Calibri" w:hAnsi="Calibri" w:cs="Calibri"/>
                <w:color w:val="000000"/>
                <w:sz w:val="18"/>
                <w:szCs w:val="18"/>
              </w:rPr>
            </w:pPr>
          </w:p>
        </w:tc>
        <w:tc>
          <w:tcPr>
            <w:tcW w:w="1060" w:type="dxa"/>
            <w:vMerge/>
            <w:tcBorders>
              <w:top w:val="nil"/>
              <w:left w:val="nil"/>
              <w:bottom w:val="nil"/>
              <w:right w:val="nil"/>
            </w:tcBorders>
            <w:vAlign w:val="center"/>
          </w:tcPr>
          <w:p w:rsidR="000E28EF" w:rsidRPr="00445A21" w:rsidRDefault="000E28EF" w:rsidP="005F12E6">
            <w:pPr>
              <w:spacing w:before="0" w:after="0"/>
              <w:rPr>
                <w:rFonts w:ascii="Calibri" w:hAnsi="Calibri" w:cs="Calibri"/>
                <w:color w:val="000000"/>
                <w:sz w:val="18"/>
                <w:szCs w:val="18"/>
              </w:rPr>
            </w:pPr>
          </w:p>
        </w:tc>
        <w:tc>
          <w:tcPr>
            <w:tcW w:w="1217" w:type="dxa"/>
            <w:vMerge/>
            <w:tcBorders>
              <w:top w:val="nil"/>
              <w:left w:val="nil"/>
              <w:bottom w:val="nil"/>
              <w:right w:val="nil"/>
            </w:tcBorders>
            <w:vAlign w:val="center"/>
          </w:tcPr>
          <w:p w:rsidR="000E28EF" w:rsidRPr="00445A21" w:rsidRDefault="000E28EF" w:rsidP="005F12E6">
            <w:pPr>
              <w:spacing w:before="0" w:after="0"/>
              <w:rPr>
                <w:rFonts w:ascii="Calibri" w:hAnsi="Calibri" w:cs="Calibri"/>
                <w:color w:val="000000"/>
                <w:sz w:val="18"/>
                <w:szCs w:val="18"/>
              </w:rPr>
            </w:pPr>
          </w:p>
        </w:tc>
        <w:tc>
          <w:tcPr>
            <w:tcW w:w="837" w:type="dxa"/>
            <w:vMerge/>
            <w:tcBorders>
              <w:top w:val="nil"/>
              <w:left w:val="nil"/>
              <w:bottom w:val="nil"/>
              <w:right w:val="nil"/>
            </w:tcBorders>
            <w:vAlign w:val="center"/>
          </w:tcPr>
          <w:p w:rsidR="000E28EF" w:rsidRPr="00445A21" w:rsidRDefault="000E28EF" w:rsidP="005F12E6">
            <w:pPr>
              <w:spacing w:before="0" w:after="0"/>
              <w:rPr>
                <w:rFonts w:ascii="Calibri" w:hAnsi="Calibri" w:cs="Calibri"/>
                <w:color w:val="000000"/>
                <w:sz w:val="18"/>
                <w:szCs w:val="18"/>
              </w:rPr>
            </w:pPr>
          </w:p>
        </w:tc>
      </w:tr>
      <w:tr w:rsidR="000E28EF" w:rsidRPr="00445A21" w:rsidTr="005F12E6">
        <w:trPr>
          <w:trHeight w:val="225"/>
        </w:trPr>
        <w:tc>
          <w:tcPr>
            <w:tcW w:w="1575" w:type="dxa"/>
            <w:tcBorders>
              <w:top w:val="nil"/>
              <w:left w:val="nil"/>
              <w:bottom w:val="nil"/>
              <w:right w:val="nil"/>
            </w:tcBorders>
            <w:vAlign w:val="center"/>
          </w:tcPr>
          <w:p w:rsidR="000E28EF" w:rsidRPr="00445A21" w:rsidRDefault="000E28EF" w:rsidP="005F12E6">
            <w:pPr>
              <w:spacing w:before="0" w:after="0"/>
              <w:jc w:val="both"/>
              <w:rPr>
                <w:rFonts w:ascii="Calibri" w:hAnsi="Calibri" w:cs="Calibri"/>
                <w:color w:val="000000"/>
                <w:sz w:val="18"/>
                <w:szCs w:val="18"/>
              </w:rPr>
            </w:pPr>
          </w:p>
        </w:tc>
        <w:tc>
          <w:tcPr>
            <w:tcW w:w="1200"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p>
        </w:tc>
        <w:tc>
          <w:tcPr>
            <w:tcW w:w="1237"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p>
        </w:tc>
        <w:tc>
          <w:tcPr>
            <w:tcW w:w="1198"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p>
        </w:tc>
        <w:tc>
          <w:tcPr>
            <w:tcW w:w="1048"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p>
        </w:tc>
        <w:tc>
          <w:tcPr>
            <w:tcW w:w="1060"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p>
        </w:tc>
        <w:tc>
          <w:tcPr>
            <w:tcW w:w="1217"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p>
        </w:tc>
        <w:tc>
          <w:tcPr>
            <w:tcW w:w="837"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p>
        </w:tc>
      </w:tr>
      <w:tr w:rsidR="000E28EF" w:rsidRPr="00445A21" w:rsidTr="005F12E6">
        <w:trPr>
          <w:trHeight w:val="480"/>
        </w:trPr>
        <w:tc>
          <w:tcPr>
            <w:tcW w:w="1575" w:type="dxa"/>
            <w:tcBorders>
              <w:top w:val="nil"/>
              <w:left w:val="nil"/>
              <w:bottom w:val="nil"/>
              <w:right w:val="nil"/>
            </w:tcBorders>
            <w:vAlign w:val="center"/>
          </w:tcPr>
          <w:p w:rsidR="000E28EF" w:rsidRPr="00445A21" w:rsidRDefault="000E28EF" w:rsidP="005F12E6">
            <w:pPr>
              <w:spacing w:before="0" w:after="0"/>
              <w:jc w:val="both"/>
              <w:rPr>
                <w:rFonts w:ascii="Calibri" w:hAnsi="Calibri" w:cs="Calibri"/>
                <w:color w:val="000000"/>
                <w:sz w:val="18"/>
                <w:szCs w:val="18"/>
              </w:rPr>
            </w:pPr>
            <w:proofErr w:type="spellStart"/>
            <w:r w:rsidRPr="00445A21">
              <w:rPr>
                <w:rFonts w:ascii="Calibri" w:hAnsi="Calibri" w:cs="Calibri"/>
                <w:color w:val="000000"/>
                <w:sz w:val="18"/>
                <w:szCs w:val="18"/>
              </w:rPr>
              <w:t>Canalink-Baharicom</w:t>
            </w:r>
            <w:proofErr w:type="spellEnd"/>
          </w:p>
        </w:tc>
        <w:tc>
          <w:tcPr>
            <w:tcW w:w="1200"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3.200,00</w:t>
            </w:r>
          </w:p>
        </w:tc>
        <w:tc>
          <w:tcPr>
            <w:tcW w:w="1237"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-486,88</w:t>
            </w:r>
          </w:p>
        </w:tc>
        <w:tc>
          <w:tcPr>
            <w:tcW w:w="1198"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w:t>
            </w:r>
          </w:p>
        </w:tc>
        <w:tc>
          <w:tcPr>
            <w:tcW w:w="1048"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0</w:t>
            </w:r>
          </w:p>
        </w:tc>
        <w:tc>
          <w:tcPr>
            <w:tcW w:w="1060"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0</w:t>
            </w:r>
          </w:p>
        </w:tc>
        <w:tc>
          <w:tcPr>
            <w:tcW w:w="1217"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3.200,00</w:t>
            </w:r>
          </w:p>
        </w:tc>
        <w:tc>
          <w:tcPr>
            <w:tcW w:w="837"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w:t>
            </w:r>
          </w:p>
        </w:tc>
      </w:tr>
      <w:tr w:rsidR="000E28EF" w:rsidRPr="00445A21" w:rsidTr="005F12E6">
        <w:trPr>
          <w:trHeight w:val="300"/>
        </w:trPr>
        <w:tc>
          <w:tcPr>
            <w:tcW w:w="1575" w:type="dxa"/>
            <w:tcBorders>
              <w:top w:val="nil"/>
              <w:left w:val="nil"/>
              <w:bottom w:val="nil"/>
              <w:right w:val="nil"/>
            </w:tcBorders>
            <w:vAlign w:val="center"/>
          </w:tcPr>
          <w:p w:rsidR="000E28EF" w:rsidRPr="00445A21" w:rsidRDefault="000E28EF" w:rsidP="005F12E6">
            <w:pPr>
              <w:spacing w:before="0" w:after="0"/>
              <w:jc w:val="both"/>
              <w:rPr>
                <w:rFonts w:ascii="Calibri" w:hAnsi="Calibri" w:cs="Calibri"/>
                <w:color w:val="000000"/>
                <w:sz w:val="18"/>
                <w:szCs w:val="18"/>
              </w:rPr>
            </w:pPr>
          </w:p>
        </w:tc>
        <w:tc>
          <w:tcPr>
            <w:tcW w:w="1200"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p>
        </w:tc>
        <w:tc>
          <w:tcPr>
            <w:tcW w:w="1237"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p>
        </w:tc>
        <w:tc>
          <w:tcPr>
            <w:tcW w:w="1198"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p>
        </w:tc>
        <w:tc>
          <w:tcPr>
            <w:tcW w:w="1048"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p>
        </w:tc>
        <w:tc>
          <w:tcPr>
            <w:tcW w:w="1060"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p>
        </w:tc>
        <w:tc>
          <w:tcPr>
            <w:tcW w:w="1217"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p>
        </w:tc>
        <w:tc>
          <w:tcPr>
            <w:tcW w:w="837"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p>
        </w:tc>
      </w:tr>
      <w:tr w:rsidR="000E28EF" w:rsidRPr="00445A21" w:rsidTr="005F12E6">
        <w:trPr>
          <w:trHeight w:val="300"/>
        </w:trPr>
        <w:tc>
          <w:tcPr>
            <w:tcW w:w="1575" w:type="dxa"/>
            <w:tcBorders>
              <w:top w:val="nil"/>
              <w:left w:val="nil"/>
              <w:bottom w:val="nil"/>
              <w:right w:val="nil"/>
            </w:tcBorders>
            <w:vAlign w:val="center"/>
          </w:tcPr>
          <w:p w:rsidR="000E28EF" w:rsidRPr="00445A21" w:rsidRDefault="000E28EF" w:rsidP="005F12E6">
            <w:pPr>
              <w:spacing w:before="0" w:after="0"/>
              <w:jc w:val="both"/>
              <w:rPr>
                <w:rFonts w:ascii="Calibri" w:hAnsi="Calibri" w:cs="Calibri"/>
                <w:color w:val="000000"/>
                <w:sz w:val="18"/>
                <w:szCs w:val="18"/>
              </w:rPr>
            </w:pPr>
            <w:proofErr w:type="spellStart"/>
            <w:r w:rsidRPr="00445A21">
              <w:rPr>
                <w:rFonts w:ascii="Calibri" w:hAnsi="Calibri" w:cs="Calibri"/>
                <w:color w:val="000000"/>
                <w:sz w:val="18"/>
                <w:szCs w:val="18"/>
              </w:rPr>
              <w:t>Canalink</w:t>
            </w:r>
            <w:proofErr w:type="spellEnd"/>
            <w:r w:rsidRPr="00445A21">
              <w:rPr>
                <w:rFonts w:ascii="Calibri" w:hAnsi="Calibri" w:cs="Calibri"/>
                <w:color w:val="000000"/>
                <w:sz w:val="18"/>
                <w:szCs w:val="18"/>
              </w:rPr>
              <w:t xml:space="preserve"> África</w:t>
            </w:r>
          </w:p>
        </w:tc>
        <w:tc>
          <w:tcPr>
            <w:tcW w:w="1200"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1.003.000,00</w:t>
            </w:r>
          </w:p>
        </w:tc>
        <w:tc>
          <w:tcPr>
            <w:tcW w:w="1237"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25.580.354,64</w:t>
            </w:r>
          </w:p>
        </w:tc>
        <w:tc>
          <w:tcPr>
            <w:tcW w:w="1198"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w:t>
            </w:r>
          </w:p>
        </w:tc>
        <w:tc>
          <w:tcPr>
            <w:tcW w:w="1048"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2</w:t>
            </w:r>
            <w:r>
              <w:rPr>
                <w:rFonts w:ascii="Calibri" w:hAnsi="Calibri" w:cs="Calibri"/>
                <w:color w:val="000000"/>
                <w:sz w:val="18"/>
                <w:szCs w:val="18"/>
              </w:rPr>
              <w:t>46.963,50</w:t>
            </w:r>
          </w:p>
        </w:tc>
        <w:tc>
          <w:tcPr>
            <w:tcW w:w="1060"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185.22</w:t>
            </w:r>
            <w:r>
              <w:rPr>
                <w:rFonts w:ascii="Calibri" w:hAnsi="Calibri" w:cs="Calibri"/>
                <w:color w:val="000000"/>
                <w:sz w:val="18"/>
                <w:szCs w:val="18"/>
              </w:rPr>
              <w:t>2,62</w:t>
            </w:r>
          </w:p>
        </w:tc>
        <w:tc>
          <w:tcPr>
            <w:tcW w:w="1217"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24.826.429,00</w:t>
            </w:r>
          </w:p>
        </w:tc>
        <w:tc>
          <w:tcPr>
            <w:tcW w:w="837"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w:t>
            </w:r>
          </w:p>
        </w:tc>
      </w:tr>
      <w:tr w:rsidR="000E28EF" w:rsidRPr="00445A21" w:rsidTr="005F12E6">
        <w:trPr>
          <w:trHeight w:val="306"/>
        </w:trPr>
        <w:tc>
          <w:tcPr>
            <w:tcW w:w="1575" w:type="dxa"/>
            <w:tcBorders>
              <w:top w:val="nil"/>
              <w:left w:val="nil"/>
              <w:bottom w:val="nil"/>
              <w:right w:val="nil"/>
            </w:tcBorders>
            <w:vAlign w:val="center"/>
          </w:tcPr>
          <w:p w:rsidR="000E28EF" w:rsidRPr="00445A21" w:rsidRDefault="000E28EF" w:rsidP="005F12E6">
            <w:pPr>
              <w:spacing w:before="0" w:after="0"/>
              <w:jc w:val="both"/>
              <w:rPr>
                <w:rFonts w:ascii="Calibri" w:hAnsi="Calibri" w:cs="Calibri"/>
                <w:color w:val="000000"/>
                <w:sz w:val="18"/>
                <w:szCs w:val="18"/>
              </w:rPr>
            </w:pPr>
          </w:p>
        </w:tc>
        <w:tc>
          <w:tcPr>
            <w:tcW w:w="1200"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b/>
                <w:bCs/>
                <w:color w:val="000000"/>
                <w:sz w:val="18"/>
                <w:szCs w:val="18"/>
              </w:rPr>
            </w:pPr>
            <w:r w:rsidRPr="00445A21">
              <w:rPr>
                <w:rFonts w:ascii="Calibri" w:hAnsi="Calibri" w:cs="Calibri"/>
                <w:b/>
                <w:bCs/>
                <w:color w:val="000000"/>
                <w:sz w:val="18"/>
                <w:szCs w:val="18"/>
              </w:rPr>
              <w:t>-</w:t>
            </w:r>
          </w:p>
        </w:tc>
        <w:tc>
          <w:tcPr>
            <w:tcW w:w="1237"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b/>
                <w:bCs/>
                <w:color w:val="000000"/>
                <w:sz w:val="18"/>
                <w:szCs w:val="18"/>
              </w:rPr>
            </w:pPr>
            <w:r w:rsidRPr="00445A21">
              <w:rPr>
                <w:rFonts w:ascii="Calibri" w:hAnsi="Calibri" w:cs="Calibri"/>
                <w:b/>
                <w:bCs/>
                <w:color w:val="000000"/>
                <w:sz w:val="18"/>
                <w:szCs w:val="18"/>
              </w:rPr>
              <w:t>-</w:t>
            </w:r>
          </w:p>
        </w:tc>
        <w:tc>
          <w:tcPr>
            <w:tcW w:w="1198"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b/>
                <w:bCs/>
                <w:color w:val="000000"/>
                <w:sz w:val="18"/>
                <w:szCs w:val="18"/>
              </w:rPr>
            </w:pPr>
            <w:r w:rsidRPr="00445A21">
              <w:rPr>
                <w:rFonts w:ascii="Calibri" w:hAnsi="Calibri" w:cs="Calibri"/>
                <w:b/>
                <w:bCs/>
                <w:color w:val="000000"/>
                <w:sz w:val="18"/>
                <w:szCs w:val="18"/>
              </w:rPr>
              <w:t>-</w:t>
            </w:r>
          </w:p>
        </w:tc>
        <w:tc>
          <w:tcPr>
            <w:tcW w:w="1048"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b/>
                <w:bCs/>
                <w:color w:val="000000"/>
                <w:sz w:val="18"/>
                <w:szCs w:val="18"/>
              </w:rPr>
            </w:pPr>
            <w:r w:rsidRPr="00445A21">
              <w:rPr>
                <w:rFonts w:ascii="Calibri" w:hAnsi="Calibri" w:cs="Calibri"/>
                <w:b/>
                <w:bCs/>
                <w:color w:val="000000"/>
                <w:sz w:val="18"/>
                <w:szCs w:val="18"/>
              </w:rPr>
              <w:t>-</w:t>
            </w:r>
          </w:p>
        </w:tc>
        <w:tc>
          <w:tcPr>
            <w:tcW w:w="1060"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b/>
                <w:bCs/>
                <w:color w:val="000000"/>
                <w:sz w:val="18"/>
                <w:szCs w:val="18"/>
              </w:rPr>
            </w:pPr>
            <w:r w:rsidRPr="00445A21">
              <w:rPr>
                <w:rFonts w:ascii="Calibri" w:hAnsi="Calibri" w:cs="Calibri"/>
                <w:b/>
                <w:bCs/>
                <w:color w:val="000000"/>
                <w:sz w:val="18"/>
                <w:szCs w:val="18"/>
              </w:rPr>
              <w:t>-</w:t>
            </w:r>
          </w:p>
        </w:tc>
        <w:tc>
          <w:tcPr>
            <w:tcW w:w="1217"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b/>
                <w:bCs/>
                <w:color w:val="000000"/>
                <w:sz w:val="18"/>
                <w:szCs w:val="18"/>
              </w:rPr>
            </w:pPr>
            <w:r w:rsidRPr="00445A21">
              <w:rPr>
                <w:rFonts w:ascii="Calibri" w:hAnsi="Calibri" w:cs="Calibri"/>
                <w:b/>
                <w:bCs/>
                <w:color w:val="000000"/>
                <w:sz w:val="18"/>
                <w:szCs w:val="18"/>
              </w:rPr>
              <w:t>25.129.629,00</w:t>
            </w:r>
          </w:p>
        </w:tc>
        <w:tc>
          <w:tcPr>
            <w:tcW w:w="837"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b/>
                <w:bCs/>
                <w:color w:val="000000"/>
                <w:sz w:val="18"/>
                <w:szCs w:val="18"/>
              </w:rPr>
            </w:pPr>
            <w:r w:rsidRPr="00445A21">
              <w:rPr>
                <w:rFonts w:ascii="Calibri" w:hAnsi="Calibri" w:cs="Calibri"/>
                <w:b/>
                <w:bCs/>
                <w:color w:val="000000"/>
                <w:sz w:val="18"/>
                <w:szCs w:val="18"/>
              </w:rPr>
              <w:t>-</w:t>
            </w:r>
          </w:p>
        </w:tc>
      </w:tr>
      <w:tr w:rsidR="000E28EF" w:rsidRPr="00445A21" w:rsidTr="005F12E6">
        <w:trPr>
          <w:trHeight w:val="420"/>
        </w:trPr>
        <w:tc>
          <w:tcPr>
            <w:tcW w:w="1575" w:type="dxa"/>
            <w:tcBorders>
              <w:top w:val="nil"/>
              <w:left w:val="nil"/>
              <w:bottom w:val="nil"/>
              <w:right w:val="nil"/>
            </w:tcBorders>
            <w:shd w:val="clear" w:color="auto" w:fill="969696"/>
            <w:noWrap/>
            <w:vAlign w:val="center"/>
          </w:tcPr>
          <w:p w:rsidR="000E28EF" w:rsidRPr="00445A21" w:rsidRDefault="000E28EF" w:rsidP="005F12E6">
            <w:pPr>
              <w:spacing w:before="0" w:after="0"/>
              <w:jc w:val="both"/>
              <w:rPr>
                <w:rFonts w:ascii="Calibri" w:hAnsi="Calibri" w:cs="Calibri"/>
                <w:b/>
                <w:bCs/>
                <w:color w:val="000000"/>
                <w:sz w:val="18"/>
                <w:szCs w:val="18"/>
              </w:rPr>
            </w:pPr>
            <w:r w:rsidRPr="00445A21">
              <w:rPr>
                <w:rFonts w:ascii="Calibri" w:hAnsi="Calibri" w:cs="Calibri"/>
                <w:b/>
                <w:bCs/>
                <w:color w:val="000000"/>
                <w:sz w:val="18"/>
                <w:szCs w:val="18"/>
              </w:rPr>
              <w:t>2.018</w:t>
            </w:r>
          </w:p>
        </w:tc>
        <w:tc>
          <w:tcPr>
            <w:tcW w:w="1200" w:type="dxa"/>
            <w:tcBorders>
              <w:top w:val="nil"/>
              <w:left w:val="nil"/>
              <w:bottom w:val="nil"/>
              <w:right w:val="nil"/>
            </w:tcBorders>
            <w:vAlign w:val="center"/>
          </w:tcPr>
          <w:p w:rsidR="000E28EF" w:rsidRPr="00445A21" w:rsidRDefault="000E28EF" w:rsidP="005F12E6">
            <w:pPr>
              <w:spacing w:before="0" w:after="0"/>
              <w:jc w:val="both"/>
              <w:rPr>
                <w:rFonts w:ascii="Calibri" w:hAnsi="Calibri" w:cs="Calibri"/>
                <w:color w:val="000000"/>
                <w:sz w:val="18"/>
                <w:szCs w:val="18"/>
              </w:rPr>
            </w:pPr>
          </w:p>
        </w:tc>
        <w:tc>
          <w:tcPr>
            <w:tcW w:w="1237" w:type="dxa"/>
            <w:tcBorders>
              <w:top w:val="nil"/>
              <w:left w:val="nil"/>
              <w:bottom w:val="nil"/>
              <w:right w:val="nil"/>
            </w:tcBorders>
            <w:vAlign w:val="center"/>
          </w:tcPr>
          <w:p w:rsidR="000E28EF" w:rsidRPr="00445A21" w:rsidRDefault="000E28EF" w:rsidP="005F12E6">
            <w:pPr>
              <w:spacing w:before="0" w:after="0"/>
              <w:jc w:val="both"/>
              <w:rPr>
                <w:rFonts w:ascii="Calibri" w:hAnsi="Calibri" w:cs="Calibri"/>
                <w:color w:val="000000"/>
                <w:sz w:val="18"/>
                <w:szCs w:val="18"/>
              </w:rPr>
            </w:pPr>
          </w:p>
        </w:tc>
        <w:tc>
          <w:tcPr>
            <w:tcW w:w="1198" w:type="dxa"/>
            <w:tcBorders>
              <w:top w:val="nil"/>
              <w:left w:val="nil"/>
              <w:bottom w:val="nil"/>
              <w:right w:val="nil"/>
            </w:tcBorders>
            <w:vAlign w:val="center"/>
          </w:tcPr>
          <w:p w:rsidR="000E28EF" w:rsidRPr="00445A21" w:rsidRDefault="000E28EF" w:rsidP="005F12E6">
            <w:pPr>
              <w:spacing w:before="0" w:after="0"/>
              <w:jc w:val="center"/>
              <w:rPr>
                <w:rFonts w:ascii="Calibri" w:hAnsi="Calibri" w:cs="Calibri"/>
                <w:b/>
                <w:bCs/>
                <w:color w:val="000000"/>
                <w:sz w:val="18"/>
                <w:szCs w:val="18"/>
              </w:rPr>
            </w:pPr>
          </w:p>
        </w:tc>
        <w:tc>
          <w:tcPr>
            <w:tcW w:w="1048" w:type="dxa"/>
            <w:tcBorders>
              <w:top w:val="nil"/>
              <w:left w:val="nil"/>
              <w:bottom w:val="nil"/>
              <w:right w:val="nil"/>
            </w:tcBorders>
            <w:vAlign w:val="center"/>
          </w:tcPr>
          <w:p w:rsidR="000E28EF" w:rsidRPr="00445A21" w:rsidRDefault="000E28EF" w:rsidP="005F12E6">
            <w:pPr>
              <w:spacing w:before="0" w:after="0"/>
              <w:jc w:val="center"/>
              <w:rPr>
                <w:rFonts w:ascii="Calibri" w:hAnsi="Calibri" w:cs="Calibri"/>
                <w:b/>
                <w:bCs/>
                <w:color w:val="000000"/>
                <w:sz w:val="18"/>
                <w:szCs w:val="18"/>
              </w:rPr>
            </w:pPr>
          </w:p>
        </w:tc>
        <w:tc>
          <w:tcPr>
            <w:tcW w:w="1060" w:type="dxa"/>
            <w:tcBorders>
              <w:top w:val="nil"/>
              <w:left w:val="nil"/>
              <w:bottom w:val="nil"/>
              <w:right w:val="nil"/>
            </w:tcBorders>
            <w:vAlign w:val="center"/>
          </w:tcPr>
          <w:p w:rsidR="000E28EF" w:rsidRPr="00445A21" w:rsidRDefault="000E28EF" w:rsidP="005F12E6">
            <w:pPr>
              <w:spacing w:before="0" w:after="0"/>
              <w:jc w:val="both"/>
              <w:rPr>
                <w:rFonts w:ascii="Calibri" w:hAnsi="Calibri" w:cs="Calibri"/>
                <w:color w:val="000000"/>
                <w:sz w:val="18"/>
                <w:szCs w:val="18"/>
              </w:rPr>
            </w:pPr>
          </w:p>
        </w:tc>
        <w:tc>
          <w:tcPr>
            <w:tcW w:w="1217" w:type="dxa"/>
            <w:tcBorders>
              <w:top w:val="nil"/>
              <w:left w:val="nil"/>
              <w:bottom w:val="nil"/>
              <w:right w:val="nil"/>
            </w:tcBorders>
            <w:vAlign w:val="center"/>
          </w:tcPr>
          <w:p w:rsidR="000E28EF" w:rsidRPr="00445A21" w:rsidRDefault="000E28EF" w:rsidP="005F12E6">
            <w:pPr>
              <w:spacing w:before="0" w:after="0"/>
              <w:jc w:val="both"/>
              <w:rPr>
                <w:rFonts w:ascii="Calibri" w:hAnsi="Calibri" w:cs="Calibri"/>
                <w:color w:val="000000"/>
                <w:sz w:val="18"/>
                <w:szCs w:val="18"/>
              </w:rPr>
            </w:pPr>
          </w:p>
        </w:tc>
        <w:tc>
          <w:tcPr>
            <w:tcW w:w="837" w:type="dxa"/>
            <w:tcBorders>
              <w:top w:val="nil"/>
              <w:left w:val="nil"/>
              <w:bottom w:val="nil"/>
              <w:right w:val="nil"/>
            </w:tcBorders>
            <w:vAlign w:val="center"/>
          </w:tcPr>
          <w:p w:rsidR="000E28EF" w:rsidRPr="00445A21" w:rsidRDefault="000E28EF" w:rsidP="005F12E6">
            <w:pPr>
              <w:spacing w:before="0" w:after="0"/>
              <w:jc w:val="both"/>
              <w:rPr>
                <w:rFonts w:ascii="Calibri" w:hAnsi="Calibri" w:cs="Calibri"/>
                <w:color w:val="000000"/>
                <w:sz w:val="18"/>
                <w:szCs w:val="18"/>
              </w:rPr>
            </w:pPr>
          </w:p>
        </w:tc>
      </w:tr>
      <w:tr w:rsidR="000E28EF" w:rsidRPr="00445A21" w:rsidTr="005F12E6">
        <w:trPr>
          <w:trHeight w:val="300"/>
        </w:trPr>
        <w:tc>
          <w:tcPr>
            <w:tcW w:w="1575" w:type="dxa"/>
            <w:vMerge w:val="restart"/>
            <w:tcBorders>
              <w:top w:val="nil"/>
              <w:left w:val="nil"/>
              <w:bottom w:val="nil"/>
              <w:right w:val="nil"/>
            </w:tcBorders>
            <w:noWrap/>
            <w:vAlign w:val="center"/>
          </w:tcPr>
          <w:p w:rsidR="000E28EF" w:rsidRPr="00445A21" w:rsidRDefault="000E28EF" w:rsidP="005F12E6">
            <w:pPr>
              <w:spacing w:before="0" w:after="0"/>
              <w:jc w:val="both"/>
              <w:rPr>
                <w:rFonts w:ascii="Calibri" w:hAnsi="Calibri" w:cs="Calibri"/>
                <w:color w:val="000000"/>
                <w:sz w:val="18"/>
                <w:szCs w:val="18"/>
              </w:rPr>
            </w:pPr>
            <w:r w:rsidRPr="00445A21">
              <w:rPr>
                <w:rFonts w:ascii="Calibri" w:hAnsi="Calibri" w:cs="Calibri"/>
                <w:color w:val="000000"/>
                <w:sz w:val="18"/>
                <w:szCs w:val="18"/>
              </w:rPr>
              <w:t>Cable Submarino de Canarias, S.A.</w:t>
            </w:r>
          </w:p>
        </w:tc>
        <w:tc>
          <w:tcPr>
            <w:tcW w:w="1200" w:type="dxa"/>
            <w:vMerge w:val="restart"/>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7.229.678,71</w:t>
            </w:r>
          </w:p>
        </w:tc>
        <w:tc>
          <w:tcPr>
            <w:tcW w:w="1237" w:type="dxa"/>
            <w:vMerge w:val="restart"/>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1.557.195,26</w:t>
            </w:r>
          </w:p>
        </w:tc>
        <w:tc>
          <w:tcPr>
            <w:tcW w:w="1198" w:type="dxa"/>
            <w:vMerge w:val="restart"/>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-4.056.022,64</w:t>
            </w:r>
          </w:p>
        </w:tc>
        <w:tc>
          <w:tcPr>
            <w:tcW w:w="1048" w:type="dxa"/>
            <w:vMerge w:val="restart"/>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-672.477,53</w:t>
            </w:r>
          </w:p>
        </w:tc>
        <w:tc>
          <w:tcPr>
            <w:tcW w:w="1060" w:type="dxa"/>
            <w:vMerge w:val="restart"/>
            <w:tcBorders>
              <w:top w:val="nil"/>
              <w:left w:val="nil"/>
              <w:bottom w:val="nil"/>
              <w:right w:val="nil"/>
            </w:tcBorders>
            <w:noWrap/>
            <w:vAlign w:val="center"/>
          </w:tcPr>
          <w:p w:rsidR="000E28EF" w:rsidRPr="00445A21" w:rsidRDefault="000E28EF" w:rsidP="005F12E6">
            <w:pPr>
              <w:spacing w:before="0" w:after="0"/>
              <w:jc w:val="center"/>
              <w:rPr>
                <w:rFonts w:ascii="Calibri" w:hAnsi="Calibri" w:cs="Calibri"/>
                <w:color w:val="000000"/>
                <w:sz w:val="18"/>
                <w:szCs w:val="18"/>
              </w:rPr>
            </w:pPr>
            <w:r w:rsidRPr="00445A21">
              <w:rPr>
                <w:rFonts w:ascii="Calibri" w:hAnsi="Calibri" w:cs="Calibri"/>
                <w:color w:val="000000"/>
                <w:sz w:val="18"/>
                <w:szCs w:val="18"/>
              </w:rPr>
              <w:t>-507.868,51</w:t>
            </w:r>
          </w:p>
        </w:tc>
        <w:tc>
          <w:tcPr>
            <w:tcW w:w="1217" w:type="dxa"/>
            <w:vMerge w:val="restart"/>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300.000,00</w:t>
            </w:r>
          </w:p>
        </w:tc>
        <w:tc>
          <w:tcPr>
            <w:tcW w:w="837" w:type="dxa"/>
            <w:vMerge w:val="restart"/>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w:t>
            </w:r>
          </w:p>
        </w:tc>
      </w:tr>
      <w:tr w:rsidR="000E28EF" w:rsidRPr="00445A21" w:rsidTr="005F12E6">
        <w:trPr>
          <w:trHeight w:val="300"/>
        </w:trPr>
        <w:tc>
          <w:tcPr>
            <w:tcW w:w="1575" w:type="dxa"/>
            <w:vMerge/>
            <w:tcBorders>
              <w:top w:val="nil"/>
              <w:left w:val="nil"/>
              <w:bottom w:val="nil"/>
              <w:right w:val="nil"/>
            </w:tcBorders>
            <w:vAlign w:val="center"/>
          </w:tcPr>
          <w:p w:rsidR="000E28EF" w:rsidRPr="00445A21" w:rsidRDefault="000E28EF" w:rsidP="005F12E6">
            <w:pPr>
              <w:spacing w:before="0" w:after="0"/>
              <w:rPr>
                <w:rFonts w:ascii="Calibri" w:hAnsi="Calibri" w:cs="Calibri"/>
                <w:color w:val="000000"/>
                <w:sz w:val="18"/>
                <w:szCs w:val="18"/>
              </w:rPr>
            </w:pPr>
          </w:p>
        </w:tc>
        <w:tc>
          <w:tcPr>
            <w:tcW w:w="1200" w:type="dxa"/>
            <w:vMerge/>
            <w:tcBorders>
              <w:top w:val="nil"/>
              <w:left w:val="nil"/>
              <w:bottom w:val="nil"/>
              <w:right w:val="nil"/>
            </w:tcBorders>
            <w:vAlign w:val="center"/>
          </w:tcPr>
          <w:p w:rsidR="000E28EF" w:rsidRPr="00445A21" w:rsidRDefault="000E28EF" w:rsidP="005F12E6">
            <w:pPr>
              <w:spacing w:before="0" w:after="0"/>
              <w:rPr>
                <w:rFonts w:ascii="Calibri" w:hAnsi="Calibri" w:cs="Calibri"/>
                <w:color w:val="000000"/>
                <w:sz w:val="18"/>
                <w:szCs w:val="18"/>
              </w:rPr>
            </w:pPr>
          </w:p>
        </w:tc>
        <w:tc>
          <w:tcPr>
            <w:tcW w:w="1237" w:type="dxa"/>
            <w:vMerge/>
            <w:tcBorders>
              <w:top w:val="nil"/>
              <w:left w:val="nil"/>
              <w:bottom w:val="nil"/>
              <w:right w:val="nil"/>
            </w:tcBorders>
            <w:vAlign w:val="center"/>
          </w:tcPr>
          <w:p w:rsidR="000E28EF" w:rsidRPr="00445A21" w:rsidRDefault="000E28EF" w:rsidP="005F12E6">
            <w:pPr>
              <w:spacing w:before="0" w:after="0"/>
              <w:rPr>
                <w:rFonts w:ascii="Calibri" w:hAnsi="Calibri" w:cs="Calibri"/>
                <w:color w:val="000000"/>
                <w:sz w:val="18"/>
                <w:szCs w:val="18"/>
              </w:rPr>
            </w:pPr>
          </w:p>
        </w:tc>
        <w:tc>
          <w:tcPr>
            <w:tcW w:w="1198" w:type="dxa"/>
            <w:vMerge/>
            <w:tcBorders>
              <w:top w:val="nil"/>
              <w:left w:val="nil"/>
              <w:bottom w:val="nil"/>
              <w:right w:val="nil"/>
            </w:tcBorders>
            <w:vAlign w:val="center"/>
          </w:tcPr>
          <w:p w:rsidR="000E28EF" w:rsidRPr="00445A21" w:rsidRDefault="000E28EF" w:rsidP="005F12E6">
            <w:pPr>
              <w:spacing w:before="0" w:after="0"/>
              <w:rPr>
                <w:rFonts w:ascii="Calibri" w:hAnsi="Calibri" w:cs="Calibri"/>
                <w:color w:val="000000"/>
                <w:sz w:val="18"/>
                <w:szCs w:val="18"/>
              </w:rPr>
            </w:pPr>
          </w:p>
        </w:tc>
        <w:tc>
          <w:tcPr>
            <w:tcW w:w="1048" w:type="dxa"/>
            <w:vMerge/>
            <w:tcBorders>
              <w:top w:val="nil"/>
              <w:left w:val="nil"/>
              <w:bottom w:val="nil"/>
              <w:right w:val="nil"/>
            </w:tcBorders>
            <w:vAlign w:val="center"/>
          </w:tcPr>
          <w:p w:rsidR="000E28EF" w:rsidRPr="00445A21" w:rsidRDefault="000E28EF" w:rsidP="005F12E6">
            <w:pPr>
              <w:spacing w:before="0" w:after="0"/>
              <w:rPr>
                <w:rFonts w:ascii="Calibri" w:hAnsi="Calibri" w:cs="Calibri"/>
                <w:color w:val="000000"/>
                <w:sz w:val="18"/>
                <w:szCs w:val="18"/>
              </w:rPr>
            </w:pPr>
          </w:p>
        </w:tc>
        <w:tc>
          <w:tcPr>
            <w:tcW w:w="1060" w:type="dxa"/>
            <w:vMerge/>
            <w:tcBorders>
              <w:top w:val="nil"/>
              <w:left w:val="nil"/>
              <w:bottom w:val="nil"/>
              <w:right w:val="nil"/>
            </w:tcBorders>
            <w:vAlign w:val="center"/>
          </w:tcPr>
          <w:p w:rsidR="000E28EF" w:rsidRPr="00445A21" w:rsidRDefault="000E28EF" w:rsidP="005F12E6">
            <w:pPr>
              <w:spacing w:before="0" w:after="0"/>
              <w:rPr>
                <w:rFonts w:ascii="Calibri" w:hAnsi="Calibri" w:cs="Calibri"/>
                <w:color w:val="000000"/>
                <w:sz w:val="18"/>
                <w:szCs w:val="18"/>
              </w:rPr>
            </w:pPr>
          </w:p>
        </w:tc>
        <w:tc>
          <w:tcPr>
            <w:tcW w:w="1217" w:type="dxa"/>
            <w:vMerge/>
            <w:tcBorders>
              <w:top w:val="nil"/>
              <w:left w:val="nil"/>
              <w:bottom w:val="nil"/>
              <w:right w:val="nil"/>
            </w:tcBorders>
            <w:vAlign w:val="center"/>
          </w:tcPr>
          <w:p w:rsidR="000E28EF" w:rsidRPr="00445A21" w:rsidRDefault="000E28EF" w:rsidP="005F12E6">
            <w:pPr>
              <w:spacing w:before="0" w:after="0"/>
              <w:rPr>
                <w:rFonts w:ascii="Calibri" w:hAnsi="Calibri" w:cs="Calibri"/>
                <w:color w:val="000000"/>
                <w:sz w:val="18"/>
                <w:szCs w:val="18"/>
              </w:rPr>
            </w:pPr>
          </w:p>
        </w:tc>
        <w:tc>
          <w:tcPr>
            <w:tcW w:w="837" w:type="dxa"/>
            <w:vMerge/>
            <w:tcBorders>
              <w:top w:val="nil"/>
              <w:left w:val="nil"/>
              <w:bottom w:val="nil"/>
              <w:right w:val="nil"/>
            </w:tcBorders>
            <w:vAlign w:val="center"/>
          </w:tcPr>
          <w:p w:rsidR="000E28EF" w:rsidRPr="00445A21" w:rsidRDefault="000E28EF" w:rsidP="005F12E6">
            <w:pPr>
              <w:spacing w:before="0" w:after="0"/>
              <w:rPr>
                <w:rFonts w:ascii="Calibri" w:hAnsi="Calibri" w:cs="Calibri"/>
                <w:color w:val="000000"/>
                <w:sz w:val="18"/>
                <w:szCs w:val="18"/>
              </w:rPr>
            </w:pPr>
          </w:p>
        </w:tc>
      </w:tr>
      <w:tr w:rsidR="000E28EF" w:rsidRPr="00445A21" w:rsidTr="005F12E6">
        <w:trPr>
          <w:trHeight w:val="220"/>
        </w:trPr>
        <w:tc>
          <w:tcPr>
            <w:tcW w:w="1575" w:type="dxa"/>
            <w:vMerge/>
            <w:tcBorders>
              <w:top w:val="nil"/>
              <w:left w:val="nil"/>
              <w:bottom w:val="nil"/>
              <w:right w:val="nil"/>
            </w:tcBorders>
            <w:vAlign w:val="center"/>
          </w:tcPr>
          <w:p w:rsidR="000E28EF" w:rsidRPr="00445A21" w:rsidRDefault="000E28EF" w:rsidP="005F12E6">
            <w:pPr>
              <w:spacing w:before="0" w:after="0"/>
              <w:rPr>
                <w:rFonts w:ascii="Calibri" w:hAnsi="Calibri" w:cs="Calibri"/>
                <w:color w:val="000000"/>
                <w:sz w:val="18"/>
                <w:szCs w:val="18"/>
              </w:rPr>
            </w:pPr>
          </w:p>
        </w:tc>
        <w:tc>
          <w:tcPr>
            <w:tcW w:w="1200" w:type="dxa"/>
            <w:vMerge/>
            <w:tcBorders>
              <w:top w:val="nil"/>
              <w:left w:val="nil"/>
              <w:bottom w:val="nil"/>
              <w:right w:val="nil"/>
            </w:tcBorders>
            <w:vAlign w:val="center"/>
          </w:tcPr>
          <w:p w:rsidR="000E28EF" w:rsidRPr="00445A21" w:rsidRDefault="000E28EF" w:rsidP="005F12E6">
            <w:pPr>
              <w:spacing w:before="0" w:after="0"/>
              <w:rPr>
                <w:rFonts w:ascii="Calibri" w:hAnsi="Calibri" w:cs="Calibri"/>
                <w:color w:val="000000"/>
                <w:sz w:val="18"/>
                <w:szCs w:val="18"/>
              </w:rPr>
            </w:pPr>
          </w:p>
        </w:tc>
        <w:tc>
          <w:tcPr>
            <w:tcW w:w="1237" w:type="dxa"/>
            <w:vMerge/>
            <w:tcBorders>
              <w:top w:val="nil"/>
              <w:left w:val="nil"/>
              <w:bottom w:val="nil"/>
              <w:right w:val="nil"/>
            </w:tcBorders>
            <w:vAlign w:val="center"/>
          </w:tcPr>
          <w:p w:rsidR="000E28EF" w:rsidRPr="00445A21" w:rsidRDefault="000E28EF" w:rsidP="005F12E6">
            <w:pPr>
              <w:spacing w:before="0" w:after="0"/>
              <w:rPr>
                <w:rFonts w:ascii="Calibri" w:hAnsi="Calibri" w:cs="Calibri"/>
                <w:color w:val="000000"/>
                <w:sz w:val="18"/>
                <w:szCs w:val="18"/>
              </w:rPr>
            </w:pPr>
          </w:p>
        </w:tc>
        <w:tc>
          <w:tcPr>
            <w:tcW w:w="1198" w:type="dxa"/>
            <w:vMerge/>
            <w:tcBorders>
              <w:top w:val="nil"/>
              <w:left w:val="nil"/>
              <w:bottom w:val="nil"/>
              <w:right w:val="nil"/>
            </w:tcBorders>
            <w:vAlign w:val="center"/>
          </w:tcPr>
          <w:p w:rsidR="000E28EF" w:rsidRPr="00445A21" w:rsidRDefault="000E28EF" w:rsidP="005F12E6">
            <w:pPr>
              <w:spacing w:before="0" w:after="0"/>
              <w:rPr>
                <w:rFonts w:ascii="Calibri" w:hAnsi="Calibri" w:cs="Calibri"/>
                <w:color w:val="000000"/>
                <w:sz w:val="18"/>
                <w:szCs w:val="18"/>
              </w:rPr>
            </w:pPr>
          </w:p>
        </w:tc>
        <w:tc>
          <w:tcPr>
            <w:tcW w:w="1048" w:type="dxa"/>
            <w:vMerge/>
            <w:tcBorders>
              <w:top w:val="nil"/>
              <w:left w:val="nil"/>
              <w:bottom w:val="nil"/>
              <w:right w:val="nil"/>
            </w:tcBorders>
            <w:vAlign w:val="center"/>
          </w:tcPr>
          <w:p w:rsidR="000E28EF" w:rsidRPr="00445A21" w:rsidRDefault="000E28EF" w:rsidP="005F12E6">
            <w:pPr>
              <w:spacing w:before="0" w:after="0"/>
              <w:rPr>
                <w:rFonts w:ascii="Calibri" w:hAnsi="Calibri" w:cs="Calibri"/>
                <w:color w:val="000000"/>
                <w:sz w:val="18"/>
                <w:szCs w:val="18"/>
              </w:rPr>
            </w:pPr>
          </w:p>
        </w:tc>
        <w:tc>
          <w:tcPr>
            <w:tcW w:w="1060" w:type="dxa"/>
            <w:vMerge/>
            <w:tcBorders>
              <w:top w:val="nil"/>
              <w:left w:val="nil"/>
              <w:bottom w:val="nil"/>
              <w:right w:val="nil"/>
            </w:tcBorders>
            <w:vAlign w:val="center"/>
          </w:tcPr>
          <w:p w:rsidR="000E28EF" w:rsidRPr="00445A21" w:rsidRDefault="000E28EF" w:rsidP="005F12E6">
            <w:pPr>
              <w:spacing w:before="0" w:after="0"/>
              <w:rPr>
                <w:rFonts w:ascii="Calibri" w:hAnsi="Calibri" w:cs="Calibri"/>
                <w:color w:val="000000"/>
                <w:sz w:val="18"/>
                <w:szCs w:val="18"/>
              </w:rPr>
            </w:pPr>
          </w:p>
        </w:tc>
        <w:tc>
          <w:tcPr>
            <w:tcW w:w="1217" w:type="dxa"/>
            <w:vMerge/>
            <w:tcBorders>
              <w:top w:val="nil"/>
              <w:left w:val="nil"/>
              <w:bottom w:val="nil"/>
              <w:right w:val="nil"/>
            </w:tcBorders>
            <w:vAlign w:val="center"/>
          </w:tcPr>
          <w:p w:rsidR="000E28EF" w:rsidRPr="00445A21" w:rsidRDefault="000E28EF" w:rsidP="005F12E6">
            <w:pPr>
              <w:spacing w:before="0" w:after="0"/>
              <w:rPr>
                <w:rFonts w:ascii="Calibri" w:hAnsi="Calibri" w:cs="Calibri"/>
                <w:color w:val="000000"/>
                <w:sz w:val="18"/>
                <w:szCs w:val="18"/>
              </w:rPr>
            </w:pPr>
          </w:p>
        </w:tc>
        <w:tc>
          <w:tcPr>
            <w:tcW w:w="837" w:type="dxa"/>
            <w:vMerge/>
            <w:tcBorders>
              <w:top w:val="nil"/>
              <w:left w:val="nil"/>
              <w:bottom w:val="nil"/>
              <w:right w:val="nil"/>
            </w:tcBorders>
            <w:vAlign w:val="center"/>
          </w:tcPr>
          <w:p w:rsidR="000E28EF" w:rsidRPr="00445A21" w:rsidRDefault="000E28EF" w:rsidP="005F12E6">
            <w:pPr>
              <w:spacing w:before="0" w:after="0"/>
              <w:rPr>
                <w:rFonts w:ascii="Calibri" w:hAnsi="Calibri" w:cs="Calibri"/>
                <w:color w:val="000000"/>
                <w:sz w:val="18"/>
                <w:szCs w:val="18"/>
              </w:rPr>
            </w:pPr>
          </w:p>
        </w:tc>
      </w:tr>
      <w:tr w:rsidR="000E28EF" w:rsidRPr="00445A21" w:rsidTr="005F12E6">
        <w:trPr>
          <w:trHeight w:val="240"/>
        </w:trPr>
        <w:tc>
          <w:tcPr>
            <w:tcW w:w="1575" w:type="dxa"/>
            <w:tcBorders>
              <w:top w:val="nil"/>
              <w:left w:val="nil"/>
              <w:bottom w:val="nil"/>
              <w:right w:val="nil"/>
            </w:tcBorders>
            <w:vAlign w:val="center"/>
          </w:tcPr>
          <w:p w:rsidR="000E28EF" w:rsidRPr="00445A21" w:rsidRDefault="000E28EF" w:rsidP="005F12E6">
            <w:pPr>
              <w:spacing w:before="0" w:after="0"/>
              <w:jc w:val="both"/>
              <w:rPr>
                <w:rFonts w:ascii="Calibri" w:hAnsi="Calibri" w:cs="Calibri"/>
                <w:color w:val="000000"/>
                <w:sz w:val="18"/>
                <w:szCs w:val="18"/>
              </w:rPr>
            </w:pPr>
          </w:p>
        </w:tc>
        <w:tc>
          <w:tcPr>
            <w:tcW w:w="1200"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p>
        </w:tc>
        <w:tc>
          <w:tcPr>
            <w:tcW w:w="1237"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p>
        </w:tc>
        <w:tc>
          <w:tcPr>
            <w:tcW w:w="1198"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p>
        </w:tc>
        <w:tc>
          <w:tcPr>
            <w:tcW w:w="1048"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p>
        </w:tc>
        <w:tc>
          <w:tcPr>
            <w:tcW w:w="1060"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p>
        </w:tc>
        <w:tc>
          <w:tcPr>
            <w:tcW w:w="1217"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p>
        </w:tc>
        <w:tc>
          <w:tcPr>
            <w:tcW w:w="837"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p>
        </w:tc>
      </w:tr>
      <w:tr w:rsidR="000E28EF" w:rsidRPr="00445A21" w:rsidTr="005F12E6">
        <w:trPr>
          <w:trHeight w:val="390"/>
        </w:trPr>
        <w:tc>
          <w:tcPr>
            <w:tcW w:w="1575" w:type="dxa"/>
            <w:tcBorders>
              <w:top w:val="nil"/>
              <w:left w:val="nil"/>
              <w:bottom w:val="nil"/>
              <w:right w:val="nil"/>
            </w:tcBorders>
            <w:vAlign w:val="center"/>
          </w:tcPr>
          <w:p w:rsidR="000E28EF" w:rsidRPr="00445A21" w:rsidRDefault="000E28EF" w:rsidP="005F12E6">
            <w:pPr>
              <w:spacing w:before="0" w:after="0"/>
              <w:jc w:val="both"/>
              <w:rPr>
                <w:rFonts w:ascii="Calibri" w:hAnsi="Calibri" w:cs="Calibri"/>
                <w:color w:val="000000"/>
                <w:sz w:val="18"/>
                <w:szCs w:val="18"/>
              </w:rPr>
            </w:pPr>
            <w:proofErr w:type="spellStart"/>
            <w:r w:rsidRPr="00445A21">
              <w:rPr>
                <w:rFonts w:ascii="Calibri" w:hAnsi="Calibri" w:cs="Calibri"/>
                <w:color w:val="000000"/>
                <w:sz w:val="18"/>
                <w:szCs w:val="18"/>
              </w:rPr>
              <w:t>Canalink-Baharicom</w:t>
            </w:r>
            <w:proofErr w:type="spellEnd"/>
          </w:p>
        </w:tc>
        <w:tc>
          <w:tcPr>
            <w:tcW w:w="1200"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3.200,00</w:t>
            </w:r>
          </w:p>
        </w:tc>
        <w:tc>
          <w:tcPr>
            <w:tcW w:w="1237"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-486,88</w:t>
            </w:r>
          </w:p>
        </w:tc>
        <w:tc>
          <w:tcPr>
            <w:tcW w:w="1198"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w:t>
            </w:r>
          </w:p>
        </w:tc>
        <w:tc>
          <w:tcPr>
            <w:tcW w:w="1048"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0</w:t>
            </w:r>
          </w:p>
        </w:tc>
        <w:tc>
          <w:tcPr>
            <w:tcW w:w="1060"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0</w:t>
            </w:r>
          </w:p>
        </w:tc>
        <w:tc>
          <w:tcPr>
            <w:tcW w:w="1217"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3.200,00</w:t>
            </w:r>
          </w:p>
        </w:tc>
        <w:tc>
          <w:tcPr>
            <w:tcW w:w="837"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w:t>
            </w:r>
          </w:p>
        </w:tc>
      </w:tr>
      <w:tr w:rsidR="000E28EF" w:rsidRPr="00445A21" w:rsidTr="005F12E6">
        <w:trPr>
          <w:trHeight w:val="300"/>
        </w:trPr>
        <w:tc>
          <w:tcPr>
            <w:tcW w:w="1575" w:type="dxa"/>
            <w:tcBorders>
              <w:top w:val="nil"/>
              <w:left w:val="nil"/>
              <w:bottom w:val="nil"/>
              <w:right w:val="nil"/>
            </w:tcBorders>
            <w:vAlign w:val="center"/>
          </w:tcPr>
          <w:p w:rsidR="000E28EF" w:rsidRPr="00445A21" w:rsidRDefault="000E28EF" w:rsidP="005F12E6">
            <w:pPr>
              <w:spacing w:before="0" w:after="0"/>
              <w:jc w:val="both"/>
              <w:rPr>
                <w:rFonts w:ascii="Calibri" w:hAnsi="Calibri" w:cs="Calibri"/>
                <w:color w:val="000000"/>
                <w:sz w:val="18"/>
                <w:szCs w:val="18"/>
              </w:rPr>
            </w:pPr>
          </w:p>
        </w:tc>
        <w:tc>
          <w:tcPr>
            <w:tcW w:w="1200"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p>
        </w:tc>
        <w:tc>
          <w:tcPr>
            <w:tcW w:w="1237"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p>
        </w:tc>
        <w:tc>
          <w:tcPr>
            <w:tcW w:w="1198"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p>
        </w:tc>
        <w:tc>
          <w:tcPr>
            <w:tcW w:w="1048"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p>
        </w:tc>
        <w:tc>
          <w:tcPr>
            <w:tcW w:w="1060"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p>
        </w:tc>
        <w:tc>
          <w:tcPr>
            <w:tcW w:w="1217"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p>
        </w:tc>
        <w:tc>
          <w:tcPr>
            <w:tcW w:w="837"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p>
        </w:tc>
      </w:tr>
      <w:tr w:rsidR="000E28EF" w:rsidRPr="00445A21" w:rsidTr="005F12E6">
        <w:trPr>
          <w:trHeight w:val="208"/>
        </w:trPr>
        <w:tc>
          <w:tcPr>
            <w:tcW w:w="1575" w:type="dxa"/>
            <w:tcBorders>
              <w:top w:val="nil"/>
              <w:left w:val="nil"/>
              <w:bottom w:val="nil"/>
              <w:right w:val="nil"/>
            </w:tcBorders>
            <w:vAlign w:val="center"/>
          </w:tcPr>
          <w:p w:rsidR="000E28EF" w:rsidRPr="00445A21" w:rsidRDefault="000E28EF" w:rsidP="005F12E6">
            <w:pPr>
              <w:spacing w:before="0" w:after="0"/>
              <w:jc w:val="both"/>
              <w:rPr>
                <w:rFonts w:ascii="Calibri" w:hAnsi="Calibri" w:cs="Calibri"/>
                <w:color w:val="000000"/>
                <w:sz w:val="18"/>
                <w:szCs w:val="18"/>
              </w:rPr>
            </w:pPr>
            <w:proofErr w:type="spellStart"/>
            <w:r w:rsidRPr="00445A21">
              <w:rPr>
                <w:rFonts w:ascii="Calibri" w:hAnsi="Calibri" w:cs="Calibri"/>
                <w:color w:val="000000"/>
                <w:sz w:val="18"/>
                <w:szCs w:val="18"/>
              </w:rPr>
              <w:t>Canalink</w:t>
            </w:r>
            <w:proofErr w:type="spellEnd"/>
            <w:r w:rsidRPr="00445A21">
              <w:rPr>
                <w:rFonts w:ascii="Calibri" w:hAnsi="Calibri" w:cs="Calibri"/>
                <w:color w:val="000000"/>
                <w:sz w:val="18"/>
                <w:szCs w:val="18"/>
              </w:rPr>
              <w:t xml:space="preserve"> África</w:t>
            </w:r>
          </w:p>
        </w:tc>
        <w:tc>
          <w:tcPr>
            <w:tcW w:w="1200"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1.003.000,00</w:t>
            </w:r>
          </w:p>
        </w:tc>
        <w:tc>
          <w:tcPr>
            <w:tcW w:w="1237"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24.410.037,75</w:t>
            </w:r>
          </w:p>
        </w:tc>
        <w:tc>
          <w:tcPr>
            <w:tcW w:w="1198"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w:t>
            </w:r>
          </w:p>
        </w:tc>
        <w:tc>
          <w:tcPr>
            <w:tcW w:w="1048"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193.163,76</w:t>
            </w:r>
          </w:p>
        </w:tc>
        <w:tc>
          <w:tcPr>
            <w:tcW w:w="1060"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170.316,89</w:t>
            </w:r>
          </w:p>
        </w:tc>
        <w:tc>
          <w:tcPr>
            <w:tcW w:w="1217"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24.826.429,00</w:t>
            </w:r>
          </w:p>
        </w:tc>
        <w:tc>
          <w:tcPr>
            <w:tcW w:w="837"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color w:val="000000"/>
                <w:sz w:val="18"/>
                <w:szCs w:val="18"/>
              </w:rPr>
            </w:pPr>
            <w:r w:rsidRPr="00445A21">
              <w:rPr>
                <w:rFonts w:ascii="Calibri" w:hAnsi="Calibri" w:cs="Calibri"/>
                <w:color w:val="000000"/>
                <w:sz w:val="18"/>
                <w:szCs w:val="18"/>
              </w:rPr>
              <w:t>-</w:t>
            </w:r>
          </w:p>
        </w:tc>
      </w:tr>
      <w:tr w:rsidR="000E28EF" w:rsidRPr="00445A21" w:rsidTr="005F12E6">
        <w:trPr>
          <w:trHeight w:val="300"/>
        </w:trPr>
        <w:tc>
          <w:tcPr>
            <w:tcW w:w="1575" w:type="dxa"/>
            <w:tcBorders>
              <w:top w:val="nil"/>
              <w:left w:val="nil"/>
              <w:bottom w:val="nil"/>
              <w:right w:val="nil"/>
            </w:tcBorders>
            <w:vAlign w:val="center"/>
          </w:tcPr>
          <w:p w:rsidR="000E28EF" w:rsidRPr="00445A21" w:rsidRDefault="000E28EF" w:rsidP="005F12E6">
            <w:pPr>
              <w:spacing w:before="0" w:after="0"/>
              <w:jc w:val="both"/>
              <w:rPr>
                <w:rFonts w:ascii="Calibri" w:hAnsi="Calibri" w:cs="Calibri"/>
                <w:color w:val="000000"/>
                <w:sz w:val="18"/>
                <w:szCs w:val="18"/>
              </w:rPr>
            </w:pPr>
          </w:p>
        </w:tc>
        <w:tc>
          <w:tcPr>
            <w:tcW w:w="1200"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b/>
                <w:bCs/>
                <w:color w:val="000000"/>
                <w:sz w:val="18"/>
                <w:szCs w:val="18"/>
              </w:rPr>
            </w:pPr>
            <w:r w:rsidRPr="00445A21">
              <w:rPr>
                <w:rFonts w:ascii="Calibri" w:hAnsi="Calibri" w:cs="Calibri"/>
                <w:b/>
                <w:bCs/>
                <w:color w:val="000000"/>
                <w:sz w:val="18"/>
                <w:szCs w:val="18"/>
              </w:rPr>
              <w:t>-</w:t>
            </w:r>
          </w:p>
        </w:tc>
        <w:tc>
          <w:tcPr>
            <w:tcW w:w="1237"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b/>
                <w:bCs/>
                <w:color w:val="000000"/>
                <w:sz w:val="18"/>
                <w:szCs w:val="18"/>
              </w:rPr>
            </w:pPr>
            <w:r w:rsidRPr="00445A21">
              <w:rPr>
                <w:rFonts w:ascii="Calibri" w:hAnsi="Calibri" w:cs="Calibri"/>
                <w:b/>
                <w:bCs/>
                <w:color w:val="000000"/>
                <w:sz w:val="18"/>
                <w:szCs w:val="18"/>
              </w:rPr>
              <w:t>-</w:t>
            </w:r>
          </w:p>
        </w:tc>
        <w:tc>
          <w:tcPr>
            <w:tcW w:w="1198"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b/>
                <w:bCs/>
                <w:color w:val="000000"/>
                <w:sz w:val="18"/>
                <w:szCs w:val="18"/>
              </w:rPr>
            </w:pPr>
            <w:r w:rsidRPr="00445A21">
              <w:rPr>
                <w:rFonts w:ascii="Calibri" w:hAnsi="Calibri" w:cs="Calibri"/>
                <w:b/>
                <w:bCs/>
                <w:color w:val="000000"/>
                <w:sz w:val="18"/>
                <w:szCs w:val="18"/>
              </w:rPr>
              <w:t>-</w:t>
            </w:r>
          </w:p>
        </w:tc>
        <w:tc>
          <w:tcPr>
            <w:tcW w:w="1048"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b/>
                <w:bCs/>
                <w:color w:val="000000"/>
                <w:sz w:val="18"/>
                <w:szCs w:val="18"/>
              </w:rPr>
            </w:pPr>
            <w:r w:rsidRPr="00445A21">
              <w:rPr>
                <w:rFonts w:ascii="Calibri" w:hAnsi="Calibri" w:cs="Calibri"/>
                <w:b/>
                <w:bCs/>
                <w:color w:val="000000"/>
                <w:sz w:val="18"/>
                <w:szCs w:val="18"/>
              </w:rPr>
              <w:t>-</w:t>
            </w:r>
          </w:p>
        </w:tc>
        <w:tc>
          <w:tcPr>
            <w:tcW w:w="1060"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b/>
                <w:bCs/>
                <w:color w:val="000000"/>
                <w:sz w:val="18"/>
                <w:szCs w:val="18"/>
              </w:rPr>
            </w:pPr>
            <w:r w:rsidRPr="00445A21">
              <w:rPr>
                <w:rFonts w:ascii="Calibri" w:hAnsi="Calibri" w:cs="Calibri"/>
                <w:b/>
                <w:bCs/>
                <w:color w:val="000000"/>
                <w:sz w:val="18"/>
                <w:szCs w:val="18"/>
              </w:rPr>
              <w:t>-</w:t>
            </w:r>
          </w:p>
        </w:tc>
        <w:tc>
          <w:tcPr>
            <w:tcW w:w="1217"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b/>
                <w:bCs/>
                <w:color w:val="000000"/>
                <w:sz w:val="18"/>
                <w:szCs w:val="18"/>
              </w:rPr>
            </w:pPr>
            <w:r w:rsidRPr="00445A21">
              <w:rPr>
                <w:rFonts w:ascii="Calibri" w:hAnsi="Calibri" w:cs="Calibri"/>
                <w:b/>
                <w:bCs/>
                <w:color w:val="000000"/>
                <w:sz w:val="18"/>
                <w:szCs w:val="18"/>
              </w:rPr>
              <w:t>25.129.629,00</w:t>
            </w:r>
          </w:p>
        </w:tc>
        <w:tc>
          <w:tcPr>
            <w:tcW w:w="837" w:type="dxa"/>
            <w:tcBorders>
              <w:top w:val="nil"/>
              <w:left w:val="nil"/>
              <w:bottom w:val="nil"/>
              <w:right w:val="nil"/>
            </w:tcBorders>
            <w:noWrap/>
            <w:vAlign w:val="center"/>
          </w:tcPr>
          <w:p w:rsidR="000E28EF" w:rsidRPr="00445A21" w:rsidRDefault="000E28EF" w:rsidP="005F12E6">
            <w:pPr>
              <w:spacing w:before="0" w:after="0"/>
              <w:jc w:val="right"/>
              <w:rPr>
                <w:rFonts w:ascii="Calibri" w:hAnsi="Calibri" w:cs="Calibri"/>
                <w:b/>
                <w:bCs/>
                <w:color w:val="000000"/>
                <w:sz w:val="18"/>
                <w:szCs w:val="18"/>
              </w:rPr>
            </w:pPr>
            <w:r w:rsidRPr="00445A21">
              <w:rPr>
                <w:rFonts w:ascii="Calibri" w:hAnsi="Calibri" w:cs="Calibri"/>
                <w:b/>
                <w:bCs/>
                <w:color w:val="000000"/>
                <w:sz w:val="18"/>
                <w:szCs w:val="18"/>
              </w:rPr>
              <w:t>-</w:t>
            </w:r>
          </w:p>
        </w:tc>
      </w:tr>
    </w:tbl>
    <w:p w:rsidR="000E28EF" w:rsidRPr="00427AD4" w:rsidRDefault="000E28EF" w:rsidP="000E28EF">
      <w:pPr>
        <w:spacing w:before="0" w:after="0"/>
        <w:contextualSpacing/>
        <w:jc w:val="both"/>
        <w:rPr>
          <w:rFonts w:ascii="Calibri" w:hAnsi="Calibri" w:cs="Calibri"/>
          <w:sz w:val="22"/>
          <w:szCs w:val="22"/>
        </w:rPr>
      </w:pPr>
    </w:p>
    <w:p w:rsidR="000E28EF" w:rsidRPr="00427AD4" w:rsidRDefault="000E28EF" w:rsidP="000E28EF">
      <w:pPr>
        <w:spacing w:before="0" w:after="0"/>
        <w:contextualSpacing/>
        <w:jc w:val="both"/>
        <w:rPr>
          <w:rFonts w:ascii="Calibri" w:hAnsi="Calibri" w:cs="Calibri"/>
          <w:sz w:val="22"/>
          <w:szCs w:val="22"/>
        </w:rPr>
      </w:pPr>
    </w:p>
    <w:p w:rsidR="000E28EF" w:rsidRDefault="000E28EF" w:rsidP="000E28EF">
      <w:pPr>
        <w:spacing w:before="0" w:after="0"/>
        <w:contextualSpacing/>
        <w:jc w:val="both"/>
        <w:rPr>
          <w:rFonts w:ascii="Calibri" w:hAnsi="Calibri" w:cs="Calibri"/>
          <w:sz w:val="22"/>
          <w:szCs w:val="22"/>
        </w:rPr>
      </w:pPr>
    </w:p>
    <w:p w:rsidR="000E28EF" w:rsidRDefault="000E28EF" w:rsidP="000E28EF">
      <w:pPr>
        <w:spacing w:before="0" w:after="0"/>
        <w:contextualSpacing/>
        <w:jc w:val="both"/>
        <w:rPr>
          <w:rFonts w:ascii="Calibri" w:hAnsi="Calibri" w:cs="Calibri"/>
          <w:sz w:val="22"/>
          <w:szCs w:val="22"/>
        </w:rPr>
      </w:pPr>
    </w:p>
    <w:p w:rsidR="000E28EF" w:rsidRPr="00F766D3" w:rsidRDefault="000E28EF" w:rsidP="000E28EF">
      <w:pPr>
        <w:pStyle w:val="Ttulo2"/>
        <w:spacing w:before="0" w:after="0"/>
        <w:ind w:left="0"/>
        <w:rPr>
          <w:rFonts w:ascii="Calibri" w:hAnsi="Calibri" w:cs="Calibri"/>
          <w:b/>
          <w:bCs w:val="0"/>
          <w:i w:val="0"/>
          <w:color w:val="auto"/>
          <w:sz w:val="22"/>
          <w:szCs w:val="22"/>
        </w:rPr>
      </w:pPr>
      <w:bookmarkStart w:id="2" w:name="_Toc289332784"/>
      <w:bookmarkStart w:id="3" w:name="_Toc474424922"/>
    </w:p>
    <w:p w:rsidR="000E28EF" w:rsidRPr="00F766D3" w:rsidRDefault="000E28EF" w:rsidP="000E28EF">
      <w:pPr>
        <w:pStyle w:val="Ttulo2"/>
        <w:spacing w:before="0" w:after="0"/>
        <w:ind w:left="0"/>
        <w:rPr>
          <w:rFonts w:ascii="Calibri" w:hAnsi="Calibri" w:cs="Calibri"/>
          <w:b/>
          <w:bCs w:val="0"/>
          <w:i w:val="0"/>
          <w:color w:val="auto"/>
          <w:sz w:val="22"/>
          <w:szCs w:val="22"/>
        </w:rPr>
      </w:pPr>
      <w:r w:rsidRPr="00F766D3">
        <w:rPr>
          <w:rFonts w:ascii="Calibri" w:hAnsi="Calibri" w:cs="Calibri"/>
          <w:b/>
          <w:bCs w:val="0"/>
          <w:i w:val="0"/>
          <w:color w:val="auto"/>
          <w:sz w:val="22"/>
          <w:szCs w:val="22"/>
        </w:rPr>
        <w:t xml:space="preserve">9.3 </w:t>
      </w:r>
      <w:r w:rsidRPr="00F766D3">
        <w:rPr>
          <w:rFonts w:ascii="Calibri" w:hAnsi="Calibri" w:cs="Calibri"/>
          <w:b/>
          <w:bCs w:val="0"/>
          <w:i w:val="0"/>
          <w:color w:val="auto"/>
          <w:sz w:val="22"/>
          <w:szCs w:val="22"/>
        </w:rPr>
        <w:tab/>
        <w:t>Fondos propios</w:t>
      </w:r>
      <w:bookmarkEnd w:id="2"/>
      <w:bookmarkEnd w:id="3"/>
    </w:p>
    <w:p w:rsidR="000E28EF" w:rsidRPr="00F766D3" w:rsidRDefault="000E28EF" w:rsidP="000E28EF">
      <w:pPr>
        <w:spacing w:before="0" w:after="0"/>
        <w:jc w:val="both"/>
        <w:rPr>
          <w:rFonts w:ascii="Calibri" w:hAnsi="Calibri" w:cs="Calibri"/>
          <w:sz w:val="22"/>
          <w:szCs w:val="22"/>
        </w:rPr>
      </w:pPr>
    </w:p>
    <w:p w:rsidR="000E28EF" w:rsidRPr="00F766D3" w:rsidRDefault="000E28EF" w:rsidP="000E28EF">
      <w:pPr>
        <w:pStyle w:val="Prrafodelista"/>
        <w:numPr>
          <w:ilvl w:val="0"/>
          <w:numId w:val="11"/>
        </w:numPr>
        <w:contextualSpacing/>
        <w:jc w:val="both"/>
        <w:rPr>
          <w:rFonts w:ascii="Calibri" w:hAnsi="Calibri" w:cs="Calibri"/>
          <w:sz w:val="22"/>
          <w:szCs w:val="22"/>
        </w:rPr>
      </w:pPr>
      <w:r w:rsidRPr="00F766D3">
        <w:rPr>
          <w:rFonts w:ascii="Calibri" w:hAnsi="Calibri" w:cs="Calibri"/>
          <w:sz w:val="22"/>
          <w:szCs w:val="22"/>
        </w:rPr>
        <w:t>Capital Social</w:t>
      </w:r>
    </w:p>
    <w:p w:rsidR="000E28EF" w:rsidRPr="00F766D3" w:rsidRDefault="000E28EF" w:rsidP="000E28EF">
      <w:pPr>
        <w:pStyle w:val="Prrafodelista"/>
        <w:ind w:left="720"/>
        <w:contextualSpacing/>
        <w:jc w:val="both"/>
        <w:rPr>
          <w:rFonts w:ascii="Calibri" w:hAnsi="Calibri" w:cs="Calibri"/>
          <w:sz w:val="22"/>
          <w:szCs w:val="22"/>
        </w:rPr>
      </w:pPr>
    </w:p>
    <w:p w:rsidR="000E28EF" w:rsidRPr="00F766D3" w:rsidRDefault="000E28EF" w:rsidP="000E28EF">
      <w:pPr>
        <w:spacing w:before="0" w:after="0"/>
        <w:contextualSpacing/>
        <w:jc w:val="both"/>
        <w:rPr>
          <w:rFonts w:ascii="Calibri" w:hAnsi="Calibri" w:cs="Calibri"/>
          <w:sz w:val="22"/>
          <w:szCs w:val="22"/>
        </w:rPr>
      </w:pPr>
      <w:r w:rsidRPr="00F766D3">
        <w:rPr>
          <w:rFonts w:ascii="Calibri" w:hAnsi="Calibri" w:cs="Calibri"/>
          <w:sz w:val="22"/>
          <w:szCs w:val="22"/>
        </w:rPr>
        <w:t>El capital social asciende a 4.163.682,00 euros nominales, los cuales pertenecen el 100%,  a la empresa Instituto Tecnológico y de Telecomunicaciones de Tenerife, S. L.</w:t>
      </w:r>
    </w:p>
    <w:p w:rsidR="000E28EF" w:rsidRPr="00F766D3" w:rsidRDefault="000E28EF" w:rsidP="000E28EF">
      <w:pPr>
        <w:spacing w:before="0" w:after="0"/>
        <w:contextualSpacing/>
        <w:jc w:val="both"/>
        <w:rPr>
          <w:rFonts w:ascii="Calibri" w:hAnsi="Calibri" w:cs="Calibri"/>
          <w:sz w:val="22"/>
          <w:szCs w:val="22"/>
        </w:rPr>
      </w:pPr>
    </w:p>
    <w:p w:rsidR="000E28EF" w:rsidRPr="00F766D3" w:rsidRDefault="000E28EF" w:rsidP="000E28EF">
      <w:pPr>
        <w:spacing w:before="0" w:after="0"/>
        <w:contextualSpacing/>
        <w:jc w:val="both"/>
        <w:rPr>
          <w:rFonts w:ascii="Calibri" w:hAnsi="Calibri" w:cs="Calibri"/>
          <w:sz w:val="22"/>
          <w:szCs w:val="22"/>
        </w:rPr>
      </w:pPr>
    </w:p>
    <w:tbl>
      <w:tblPr>
        <w:tblW w:w="6183" w:type="dxa"/>
        <w:tblInd w:w="967" w:type="dxa"/>
        <w:tblCellMar>
          <w:left w:w="70" w:type="dxa"/>
          <w:right w:w="70" w:type="dxa"/>
        </w:tblCellMar>
        <w:tblLook w:val="00A0" w:firstRow="1" w:lastRow="0" w:firstColumn="1" w:lastColumn="0" w:noHBand="0" w:noVBand="0"/>
      </w:tblPr>
      <w:tblGrid>
        <w:gridCol w:w="2720"/>
        <w:gridCol w:w="1663"/>
        <w:gridCol w:w="1800"/>
      </w:tblGrid>
      <w:tr w:rsidR="000E28EF" w:rsidRPr="00F766D3" w:rsidTr="005F12E6">
        <w:trPr>
          <w:trHeight w:val="450"/>
        </w:trPr>
        <w:tc>
          <w:tcPr>
            <w:tcW w:w="2720" w:type="dxa"/>
            <w:tcBorders>
              <w:top w:val="nil"/>
              <w:left w:val="nil"/>
              <w:bottom w:val="nil"/>
              <w:right w:val="nil"/>
            </w:tcBorders>
            <w:vAlign w:val="center"/>
          </w:tcPr>
          <w:p w:rsidR="000E28EF" w:rsidRPr="00F766D3" w:rsidRDefault="000E28EF" w:rsidP="005F12E6">
            <w:pPr>
              <w:spacing w:before="0" w:after="0"/>
              <w:jc w:val="both"/>
              <w:rPr>
                <w:rFonts w:ascii="Calibri" w:hAnsi="Calibri" w:cs="Calibri"/>
                <w:color w:val="000000"/>
                <w:sz w:val="20"/>
                <w:szCs w:val="20"/>
              </w:rPr>
            </w:pPr>
          </w:p>
        </w:tc>
        <w:tc>
          <w:tcPr>
            <w:tcW w:w="1663" w:type="dxa"/>
            <w:tcBorders>
              <w:top w:val="nil"/>
              <w:left w:val="nil"/>
              <w:bottom w:val="single" w:sz="8" w:space="0" w:color="auto"/>
              <w:right w:val="nil"/>
            </w:tcBorders>
            <w:shd w:val="clear" w:color="auto" w:fill="A6A6A6"/>
            <w:noWrap/>
            <w:vAlign w:val="bottom"/>
          </w:tcPr>
          <w:p w:rsidR="000E28EF" w:rsidRPr="00F766D3" w:rsidRDefault="000E28EF" w:rsidP="005F12E6">
            <w:pPr>
              <w:spacing w:before="0" w:after="0"/>
              <w:jc w:val="center"/>
              <w:rPr>
                <w:rFonts w:ascii="Calibri" w:hAnsi="Calibri" w:cs="Calibri"/>
                <w:b/>
                <w:bCs/>
                <w:color w:val="000000"/>
                <w:sz w:val="20"/>
                <w:szCs w:val="20"/>
              </w:rPr>
            </w:pPr>
            <w:r w:rsidRPr="00F766D3">
              <w:rPr>
                <w:rFonts w:ascii="Calibri" w:hAnsi="Calibri" w:cs="Calibri"/>
                <w:b/>
                <w:bCs/>
                <w:color w:val="000000"/>
                <w:sz w:val="20"/>
                <w:szCs w:val="20"/>
              </w:rPr>
              <w:t>2.01</w:t>
            </w:r>
            <w:r>
              <w:rPr>
                <w:rFonts w:ascii="Calibri" w:hAnsi="Calibri" w:cs="Calibri"/>
                <w:b/>
                <w:bCs/>
                <w:color w:val="000000"/>
                <w:sz w:val="20"/>
                <w:szCs w:val="20"/>
              </w:rPr>
              <w:t>9</w:t>
            </w:r>
          </w:p>
        </w:tc>
        <w:tc>
          <w:tcPr>
            <w:tcW w:w="1800" w:type="dxa"/>
            <w:tcBorders>
              <w:top w:val="nil"/>
              <w:left w:val="nil"/>
              <w:bottom w:val="single" w:sz="8" w:space="0" w:color="auto"/>
              <w:right w:val="nil"/>
            </w:tcBorders>
            <w:shd w:val="clear" w:color="auto" w:fill="A6A6A6"/>
            <w:noWrap/>
            <w:vAlign w:val="bottom"/>
          </w:tcPr>
          <w:p w:rsidR="000E28EF" w:rsidRPr="00F766D3" w:rsidRDefault="000E28EF" w:rsidP="005F12E6">
            <w:pPr>
              <w:spacing w:before="0" w:after="0"/>
              <w:jc w:val="center"/>
              <w:rPr>
                <w:rFonts w:ascii="Calibri" w:hAnsi="Calibri" w:cs="Calibri"/>
                <w:b/>
                <w:bCs/>
                <w:color w:val="000000"/>
                <w:sz w:val="20"/>
                <w:szCs w:val="20"/>
              </w:rPr>
            </w:pPr>
            <w:r w:rsidRPr="00F766D3">
              <w:rPr>
                <w:rFonts w:ascii="Calibri" w:hAnsi="Calibri" w:cs="Calibri"/>
                <w:b/>
                <w:bCs/>
                <w:color w:val="000000"/>
                <w:sz w:val="20"/>
                <w:szCs w:val="20"/>
              </w:rPr>
              <w:t>2.01</w:t>
            </w:r>
            <w:r>
              <w:rPr>
                <w:rFonts w:ascii="Calibri" w:hAnsi="Calibri" w:cs="Calibri"/>
                <w:b/>
                <w:bCs/>
                <w:color w:val="000000"/>
                <w:sz w:val="20"/>
                <w:szCs w:val="20"/>
              </w:rPr>
              <w:t>8</w:t>
            </w:r>
          </w:p>
        </w:tc>
      </w:tr>
      <w:tr w:rsidR="000E28EF" w:rsidRPr="00F766D3" w:rsidTr="005F12E6">
        <w:trPr>
          <w:trHeight w:val="435"/>
        </w:trPr>
        <w:tc>
          <w:tcPr>
            <w:tcW w:w="2720" w:type="dxa"/>
            <w:tcBorders>
              <w:top w:val="nil"/>
              <w:left w:val="nil"/>
              <w:bottom w:val="nil"/>
              <w:right w:val="nil"/>
            </w:tcBorders>
            <w:noWrap/>
            <w:vAlign w:val="bottom"/>
          </w:tcPr>
          <w:p w:rsidR="000E28EF" w:rsidRPr="00F766D3" w:rsidRDefault="000E28EF" w:rsidP="005F12E6">
            <w:pPr>
              <w:spacing w:before="0" w:after="0"/>
              <w:ind w:left="-247" w:firstLine="247"/>
              <w:jc w:val="both"/>
              <w:rPr>
                <w:rFonts w:ascii="Calibri" w:hAnsi="Calibri" w:cs="Calibri"/>
                <w:color w:val="000000"/>
                <w:szCs w:val="20"/>
              </w:rPr>
            </w:pPr>
            <w:r w:rsidRPr="00F766D3">
              <w:rPr>
                <w:rFonts w:ascii="Calibri" w:hAnsi="Calibri" w:cs="Calibri"/>
                <w:color w:val="000000"/>
                <w:sz w:val="22"/>
                <w:szCs w:val="20"/>
              </w:rPr>
              <w:t xml:space="preserve">Capital escriturado </w:t>
            </w:r>
          </w:p>
        </w:tc>
        <w:tc>
          <w:tcPr>
            <w:tcW w:w="1663" w:type="dxa"/>
            <w:tcBorders>
              <w:top w:val="nil"/>
              <w:left w:val="nil"/>
              <w:bottom w:val="single" w:sz="8" w:space="0" w:color="auto"/>
              <w:right w:val="nil"/>
            </w:tcBorders>
            <w:noWrap/>
            <w:vAlign w:val="bottom"/>
          </w:tcPr>
          <w:p w:rsidR="000E28EF" w:rsidRPr="00F766D3" w:rsidRDefault="000E28EF" w:rsidP="005F12E6">
            <w:pPr>
              <w:spacing w:before="0" w:after="0"/>
              <w:jc w:val="right"/>
              <w:rPr>
                <w:rFonts w:ascii="Calibri" w:hAnsi="Calibri" w:cs="Calibri"/>
                <w:color w:val="000000"/>
                <w:sz w:val="20"/>
                <w:szCs w:val="20"/>
              </w:rPr>
            </w:pPr>
            <w:r w:rsidRPr="00F766D3">
              <w:rPr>
                <w:rFonts w:ascii="Calibri" w:hAnsi="Calibri" w:cs="Calibri"/>
                <w:color w:val="000000"/>
                <w:sz w:val="20"/>
                <w:szCs w:val="20"/>
              </w:rPr>
              <w:t>4.163.682,00</w:t>
            </w:r>
          </w:p>
        </w:tc>
        <w:tc>
          <w:tcPr>
            <w:tcW w:w="1800" w:type="dxa"/>
            <w:tcBorders>
              <w:top w:val="nil"/>
              <w:left w:val="nil"/>
              <w:bottom w:val="single" w:sz="8" w:space="0" w:color="auto"/>
              <w:right w:val="nil"/>
            </w:tcBorders>
            <w:noWrap/>
            <w:vAlign w:val="bottom"/>
          </w:tcPr>
          <w:p w:rsidR="000E28EF" w:rsidRPr="00F766D3" w:rsidRDefault="000E28EF" w:rsidP="005F12E6">
            <w:pPr>
              <w:spacing w:before="0" w:after="0"/>
              <w:jc w:val="right"/>
              <w:rPr>
                <w:rFonts w:ascii="Calibri" w:hAnsi="Calibri" w:cs="Calibri"/>
                <w:color w:val="000000"/>
                <w:sz w:val="20"/>
                <w:szCs w:val="20"/>
              </w:rPr>
            </w:pPr>
            <w:r w:rsidRPr="00F766D3">
              <w:rPr>
                <w:rFonts w:ascii="Calibri" w:hAnsi="Calibri" w:cs="Calibri"/>
                <w:color w:val="000000"/>
                <w:sz w:val="20"/>
                <w:szCs w:val="20"/>
              </w:rPr>
              <w:t>4.163.682,00</w:t>
            </w:r>
          </w:p>
        </w:tc>
      </w:tr>
    </w:tbl>
    <w:p w:rsidR="000E28EF" w:rsidRPr="00F766D3" w:rsidRDefault="000E28EF" w:rsidP="000E28EF">
      <w:pPr>
        <w:spacing w:before="0" w:after="0"/>
        <w:contextualSpacing/>
        <w:jc w:val="both"/>
        <w:rPr>
          <w:rFonts w:ascii="Calibri" w:hAnsi="Calibri" w:cs="Calibri"/>
          <w:sz w:val="22"/>
          <w:szCs w:val="22"/>
        </w:rPr>
      </w:pPr>
    </w:p>
    <w:p w:rsidR="000E28EF" w:rsidRPr="00F766D3" w:rsidRDefault="000E28EF" w:rsidP="000E28EF">
      <w:pPr>
        <w:spacing w:before="0" w:after="0"/>
        <w:contextualSpacing/>
        <w:jc w:val="both"/>
        <w:rPr>
          <w:rFonts w:ascii="Calibri" w:hAnsi="Calibri" w:cs="Calibri"/>
          <w:sz w:val="22"/>
          <w:szCs w:val="22"/>
        </w:rPr>
      </w:pPr>
    </w:p>
    <w:p w:rsidR="000E28EF" w:rsidRPr="00F766D3" w:rsidRDefault="000E28EF" w:rsidP="000E28EF">
      <w:pPr>
        <w:spacing w:before="0" w:after="0"/>
        <w:contextualSpacing/>
        <w:jc w:val="both"/>
        <w:rPr>
          <w:rFonts w:ascii="Calibri" w:hAnsi="Calibri" w:cs="Calibri"/>
          <w:sz w:val="22"/>
          <w:szCs w:val="22"/>
        </w:rPr>
      </w:pPr>
    </w:p>
    <w:tbl>
      <w:tblPr>
        <w:tblW w:w="6200" w:type="dxa"/>
        <w:tblInd w:w="910" w:type="dxa"/>
        <w:tblCellMar>
          <w:left w:w="70" w:type="dxa"/>
          <w:right w:w="70" w:type="dxa"/>
        </w:tblCellMar>
        <w:tblLook w:val="00A0" w:firstRow="1" w:lastRow="0" w:firstColumn="1" w:lastColumn="0" w:noHBand="0" w:noVBand="0"/>
      </w:tblPr>
      <w:tblGrid>
        <w:gridCol w:w="2720"/>
        <w:gridCol w:w="1720"/>
        <w:gridCol w:w="1760"/>
      </w:tblGrid>
      <w:tr w:rsidR="000E28EF" w:rsidRPr="00F766D3" w:rsidTr="005F12E6">
        <w:trPr>
          <w:trHeight w:val="315"/>
        </w:trPr>
        <w:tc>
          <w:tcPr>
            <w:tcW w:w="2720" w:type="dxa"/>
            <w:tcBorders>
              <w:top w:val="nil"/>
              <w:left w:val="nil"/>
              <w:bottom w:val="nil"/>
              <w:right w:val="nil"/>
            </w:tcBorders>
            <w:noWrap/>
            <w:vAlign w:val="bottom"/>
          </w:tcPr>
          <w:p w:rsidR="000E28EF" w:rsidRPr="00F766D3" w:rsidRDefault="000E28EF" w:rsidP="005F12E6">
            <w:pPr>
              <w:spacing w:before="0" w:after="0"/>
              <w:ind w:left="-187" w:firstLine="187"/>
              <w:jc w:val="both"/>
              <w:rPr>
                <w:rFonts w:ascii="Calibri" w:hAnsi="Calibri" w:cs="Calibri"/>
                <w:color w:val="000000"/>
                <w:sz w:val="18"/>
                <w:szCs w:val="18"/>
              </w:rPr>
            </w:pPr>
          </w:p>
        </w:tc>
        <w:tc>
          <w:tcPr>
            <w:tcW w:w="1720" w:type="dxa"/>
            <w:tcBorders>
              <w:top w:val="single" w:sz="8" w:space="0" w:color="auto"/>
              <w:left w:val="nil"/>
              <w:bottom w:val="single" w:sz="8" w:space="0" w:color="auto"/>
              <w:right w:val="nil"/>
            </w:tcBorders>
            <w:shd w:val="clear" w:color="auto" w:fill="A6A6A6"/>
            <w:noWrap/>
            <w:vAlign w:val="bottom"/>
          </w:tcPr>
          <w:p w:rsidR="000E28EF" w:rsidRPr="00F766D3" w:rsidRDefault="000E28EF" w:rsidP="005F12E6">
            <w:pPr>
              <w:spacing w:before="0" w:after="0"/>
              <w:jc w:val="center"/>
              <w:rPr>
                <w:rFonts w:ascii="Calibri" w:hAnsi="Calibri" w:cs="Calibri"/>
                <w:b/>
                <w:bCs/>
                <w:color w:val="000000"/>
                <w:sz w:val="20"/>
                <w:szCs w:val="20"/>
              </w:rPr>
            </w:pPr>
            <w:r w:rsidRPr="00F766D3">
              <w:rPr>
                <w:rFonts w:ascii="Calibri" w:hAnsi="Calibri" w:cs="Calibri"/>
                <w:b/>
                <w:bCs/>
                <w:color w:val="000000"/>
                <w:sz w:val="20"/>
                <w:szCs w:val="20"/>
              </w:rPr>
              <w:t>2.01</w:t>
            </w:r>
            <w:r>
              <w:rPr>
                <w:rFonts w:ascii="Calibri" w:hAnsi="Calibri" w:cs="Calibri"/>
                <w:b/>
                <w:bCs/>
                <w:color w:val="000000"/>
                <w:sz w:val="20"/>
                <w:szCs w:val="20"/>
              </w:rPr>
              <w:t>9</w:t>
            </w:r>
          </w:p>
        </w:tc>
        <w:tc>
          <w:tcPr>
            <w:tcW w:w="1760" w:type="dxa"/>
            <w:tcBorders>
              <w:top w:val="single" w:sz="8" w:space="0" w:color="auto"/>
              <w:left w:val="nil"/>
              <w:bottom w:val="single" w:sz="8" w:space="0" w:color="auto"/>
              <w:right w:val="nil"/>
            </w:tcBorders>
            <w:shd w:val="clear" w:color="auto" w:fill="A6A6A6"/>
            <w:noWrap/>
            <w:vAlign w:val="bottom"/>
          </w:tcPr>
          <w:p w:rsidR="000E28EF" w:rsidRPr="00F766D3" w:rsidRDefault="000E28EF" w:rsidP="005F12E6">
            <w:pPr>
              <w:spacing w:before="0" w:after="0"/>
              <w:jc w:val="center"/>
              <w:rPr>
                <w:rFonts w:ascii="Calibri" w:hAnsi="Calibri" w:cs="Calibri"/>
                <w:b/>
                <w:bCs/>
                <w:color w:val="000000"/>
                <w:sz w:val="20"/>
                <w:szCs w:val="20"/>
              </w:rPr>
            </w:pPr>
            <w:r w:rsidRPr="00F766D3">
              <w:rPr>
                <w:rFonts w:ascii="Calibri" w:hAnsi="Calibri" w:cs="Calibri"/>
                <w:b/>
                <w:bCs/>
                <w:color w:val="000000"/>
                <w:sz w:val="20"/>
                <w:szCs w:val="20"/>
              </w:rPr>
              <w:t>2.01</w:t>
            </w:r>
            <w:r>
              <w:rPr>
                <w:rFonts w:ascii="Calibri" w:hAnsi="Calibri" w:cs="Calibri"/>
                <w:b/>
                <w:bCs/>
                <w:color w:val="000000"/>
                <w:sz w:val="20"/>
                <w:szCs w:val="20"/>
              </w:rPr>
              <w:t>8</w:t>
            </w:r>
          </w:p>
        </w:tc>
      </w:tr>
      <w:tr w:rsidR="000E28EF" w:rsidRPr="00F766D3" w:rsidTr="005F12E6">
        <w:trPr>
          <w:trHeight w:val="435"/>
        </w:trPr>
        <w:tc>
          <w:tcPr>
            <w:tcW w:w="2720" w:type="dxa"/>
            <w:tcBorders>
              <w:top w:val="nil"/>
              <w:left w:val="nil"/>
              <w:bottom w:val="nil"/>
              <w:right w:val="nil"/>
            </w:tcBorders>
            <w:noWrap/>
            <w:vAlign w:val="bottom"/>
          </w:tcPr>
          <w:p w:rsidR="000E28EF" w:rsidRPr="00F766D3" w:rsidRDefault="000E28EF" w:rsidP="005F12E6">
            <w:pPr>
              <w:spacing w:before="0" w:after="0"/>
              <w:jc w:val="both"/>
              <w:rPr>
                <w:rFonts w:ascii="Calibri" w:hAnsi="Calibri" w:cs="Calibri"/>
                <w:color w:val="000000"/>
                <w:szCs w:val="20"/>
              </w:rPr>
            </w:pPr>
            <w:r w:rsidRPr="00F766D3">
              <w:rPr>
                <w:rFonts w:ascii="Calibri" w:hAnsi="Calibri" w:cs="Calibri"/>
                <w:color w:val="000000"/>
                <w:sz w:val="22"/>
                <w:szCs w:val="20"/>
              </w:rPr>
              <w:t>Prima de Emisión</w:t>
            </w:r>
          </w:p>
        </w:tc>
        <w:tc>
          <w:tcPr>
            <w:tcW w:w="1720" w:type="dxa"/>
            <w:tcBorders>
              <w:top w:val="nil"/>
              <w:left w:val="nil"/>
              <w:bottom w:val="single" w:sz="8" w:space="0" w:color="auto"/>
              <w:right w:val="nil"/>
            </w:tcBorders>
            <w:noWrap/>
            <w:vAlign w:val="bottom"/>
          </w:tcPr>
          <w:p w:rsidR="000E28EF" w:rsidRPr="00F766D3" w:rsidRDefault="000E28EF" w:rsidP="005F12E6">
            <w:pPr>
              <w:spacing w:before="0" w:after="0"/>
              <w:jc w:val="right"/>
              <w:rPr>
                <w:rFonts w:ascii="Calibri" w:hAnsi="Calibri" w:cs="Calibri"/>
                <w:color w:val="000000"/>
                <w:sz w:val="20"/>
                <w:szCs w:val="20"/>
              </w:rPr>
            </w:pPr>
            <w:r w:rsidRPr="00F766D3">
              <w:rPr>
                <w:rFonts w:ascii="Calibri" w:hAnsi="Calibri" w:cs="Calibri"/>
                <w:color w:val="000000"/>
                <w:sz w:val="20"/>
                <w:szCs w:val="20"/>
              </w:rPr>
              <w:t>20.411.143,23</w:t>
            </w:r>
          </w:p>
        </w:tc>
        <w:tc>
          <w:tcPr>
            <w:tcW w:w="1760" w:type="dxa"/>
            <w:tcBorders>
              <w:top w:val="nil"/>
              <w:left w:val="nil"/>
              <w:bottom w:val="single" w:sz="8" w:space="0" w:color="auto"/>
              <w:right w:val="nil"/>
            </w:tcBorders>
            <w:noWrap/>
            <w:vAlign w:val="bottom"/>
          </w:tcPr>
          <w:p w:rsidR="000E28EF" w:rsidRPr="00F766D3" w:rsidRDefault="000E28EF" w:rsidP="005F12E6">
            <w:pPr>
              <w:spacing w:before="0" w:after="0"/>
              <w:jc w:val="right"/>
              <w:rPr>
                <w:rFonts w:ascii="Calibri" w:hAnsi="Calibri" w:cs="Calibri"/>
                <w:color w:val="000000"/>
                <w:sz w:val="20"/>
                <w:szCs w:val="20"/>
              </w:rPr>
            </w:pPr>
            <w:r w:rsidRPr="00F766D3">
              <w:rPr>
                <w:rFonts w:ascii="Calibri" w:hAnsi="Calibri" w:cs="Calibri"/>
                <w:color w:val="000000"/>
                <w:sz w:val="20"/>
                <w:szCs w:val="20"/>
              </w:rPr>
              <w:t>20.411.143,23</w:t>
            </w:r>
          </w:p>
        </w:tc>
      </w:tr>
    </w:tbl>
    <w:p w:rsidR="000E28EF" w:rsidRPr="00F766D3" w:rsidRDefault="000E28EF" w:rsidP="000E28EF">
      <w:pPr>
        <w:spacing w:before="0" w:after="0"/>
        <w:contextualSpacing/>
        <w:jc w:val="both"/>
        <w:rPr>
          <w:rFonts w:ascii="Calibri" w:hAnsi="Calibri" w:cs="Calibri"/>
          <w:sz w:val="22"/>
          <w:szCs w:val="22"/>
        </w:rPr>
      </w:pPr>
    </w:p>
    <w:p w:rsidR="000E28EF" w:rsidRPr="00F766D3" w:rsidRDefault="000E28EF" w:rsidP="000E28EF">
      <w:pPr>
        <w:spacing w:before="0" w:after="0"/>
        <w:contextualSpacing/>
        <w:jc w:val="both"/>
        <w:rPr>
          <w:rFonts w:ascii="Calibri" w:hAnsi="Calibri" w:cs="Calibri"/>
          <w:sz w:val="22"/>
          <w:szCs w:val="22"/>
        </w:rPr>
      </w:pPr>
    </w:p>
    <w:p w:rsidR="000E28EF" w:rsidRDefault="000E28EF" w:rsidP="000E28EF">
      <w:pPr>
        <w:spacing w:before="0" w:after="0"/>
        <w:contextualSpacing/>
        <w:jc w:val="both"/>
        <w:rPr>
          <w:rFonts w:ascii="Calibri" w:hAnsi="Calibri" w:cs="Calibri"/>
          <w:sz w:val="22"/>
          <w:szCs w:val="22"/>
        </w:rPr>
      </w:pPr>
      <w:r w:rsidRPr="00F766D3">
        <w:rPr>
          <w:rFonts w:ascii="Calibri" w:hAnsi="Calibri" w:cs="Calibri"/>
          <w:sz w:val="22"/>
          <w:szCs w:val="22"/>
        </w:rPr>
        <w:t xml:space="preserve">Esta reserva es de libre disposición </w:t>
      </w:r>
    </w:p>
    <w:p w:rsidR="000E28EF" w:rsidRDefault="000E28EF" w:rsidP="000E28EF">
      <w:pPr>
        <w:spacing w:before="0" w:after="0"/>
        <w:contextualSpacing/>
        <w:jc w:val="both"/>
        <w:rPr>
          <w:rFonts w:ascii="Calibri" w:hAnsi="Calibri" w:cs="Calibri"/>
          <w:sz w:val="22"/>
          <w:szCs w:val="22"/>
        </w:rPr>
      </w:pPr>
    </w:p>
    <w:p w:rsidR="000E28EF" w:rsidRDefault="000E28EF" w:rsidP="000E28EF">
      <w:pPr>
        <w:spacing w:before="0" w:after="0"/>
        <w:contextualSpacing/>
        <w:jc w:val="both"/>
        <w:rPr>
          <w:rFonts w:ascii="Calibri" w:hAnsi="Calibri" w:cs="Calibri"/>
          <w:sz w:val="22"/>
          <w:szCs w:val="22"/>
        </w:rPr>
      </w:pPr>
    </w:p>
    <w:p w:rsidR="000E28EF" w:rsidRDefault="000E28EF" w:rsidP="000E28EF">
      <w:pPr>
        <w:pStyle w:val="Prrafodelista"/>
        <w:numPr>
          <w:ilvl w:val="0"/>
          <w:numId w:val="11"/>
        </w:numPr>
        <w:contextualSpacing/>
        <w:jc w:val="both"/>
        <w:rPr>
          <w:rFonts w:ascii="Calibri" w:hAnsi="Calibri" w:cs="Calibri"/>
          <w:sz w:val="22"/>
          <w:szCs w:val="22"/>
        </w:rPr>
      </w:pPr>
      <w:r w:rsidRPr="00F766D3">
        <w:rPr>
          <w:rFonts w:ascii="Calibri" w:hAnsi="Calibri" w:cs="Calibri"/>
          <w:sz w:val="22"/>
          <w:szCs w:val="22"/>
        </w:rPr>
        <w:t>Reservas y Resultados ejercicios Anteriores</w:t>
      </w:r>
    </w:p>
    <w:p w:rsidR="000E28EF" w:rsidRPr="00F766D3" w:rsidRDefault="000E28EF" w:rsidP="000E28EF">
      <w:pPr>
        <w:pStyle w:val="Prrafodelista"/>
        <w:ind w:left="360"/>
        <w:contextualSpacing/>
        <w:jc w:val="both"/>
        <w:rPr>
          <w:rFonts w:ascii="Calibri" w:hAnsi="Calibri" w:cs="Calibri"/>
          <w:sz w:val="22"/>
          <w:szCs w:val="22"/>
        </w:rPr>
      </w:pPr>
    </w:p>
    <w:p w:rsidR="000E28EF" w:rsidRPr="00F766D3" w:rsidRDefault="000E28EF" w:rsidP="000E28EF">
      <w:pPr>
        <w:pStyle w:val="Prrafodelista"/>
        <w:ind w:left="720"/>
        <w:contextualSpacing/>
        <w:jc w:val="both"/>
        <w:rPr>
          <w:rFonts w:ascii="Calibri" w:hAnsi="Calibri" w:cs="Calibri"/>
          <w:sz w:val="22"/>
          <w:szCs w:val="22"/>
        </w:rPr>
      </w:pPr>
    </w:p>
    <w:tbl>
      <w:tblPr>
        <w:tblW w:w="7295" w:type="dxa"/>
        <w:tblInd w:w="55" w:type="dxa"/>
        <w:tblCellMar>
          <w:left w:w="70" w:type="dxa"/>
          <w:right w:w="70" w:type="dxa"/>
        </w:tblCellMar>
        <w:tblLook w:val="0000" w:firstRow="0" w:lastRow="0" w:firstColumn="0" w:lastColumn="0" w:noHBand="0" w:noVBand="0"/>
      </w:tblPr>
      <w:tblGrid>
        <w:gridCol w:w="3615"/>
        <w:gridCol w:w="2040"/>
        <w:gridCol w:w="1640"/>
      </w:tblGrid>
      <w:tr w:rsidR="000E28EF" w:rsidRPr="002A4698" w:rsidTr="005F12E6">
        <w:trPr>
          <w:trHeight w:val="315"/>
        </w:trPr>
        <w:tc>
          <w:tcPr>
            <w:tcW w:w="3615" w:type="dxa"/>
            <w:tcBorders>
              <w:top w:val="nil"/>
              <w:left w:val="nil"/>
              <w:bottom w:val="nil"/>
              <w:right w:val="nil"/>
            </w:tcBorders>
            <w:vAlign w:val="center"/>
          </w:tcPr>
          <w:p w:rsidR="000E28EF" w:rsidRPr="002A4698" w:rsidRDefault="000E28EF" w:rsidP="005F12E6">
            <w:pPr>
              <w:spacing w:before="0" w:after="0"/>
              <w:rPr>
                <w:rFonts w:cs="Arial"/>
                <w:color w:val="000000"/>
                <w:sz w:val="18"/>
                <w:szCs w:val="18"/>
              </w:rPr>
            </w:pPr>
          </w:p>
        </w:tc>
        <w:tc>
          <w:tcPr>
            <w:tcW w:w="2040" w:type="dxa"/>
            <w:tcBorders>
              <w:top w:val="nil"/>
              <w:left w:val="nil"/>
              <w:bottom w:val="single" w:sz="8" w:space="0" w:color="auto"/>
              <w:right w:val="nil"/>
            </w:tcBorders>
            <w:shd w:val="clear" w:color="000000" w:fill="BFBFBF"/>
            <w:noWrap/>
            <w:vAlign w:val="center"/>
          </w:tcPr>
          <w:p w:rsidR="000E28EF" w:rsidRPr="002A4698" w:rsidRDefault="000E28EF" w:rsidP="005F12E6">
            <w:pPr>
              <w:spacing w:before="0" w:after="0"/>
              <w:jc w:val="center"/>
              <w:rPr>
                <w:rFonts w:cs="Arial"/>
                <w:b/>
                <w:bCs/>
                <w:color w:val="000000"/>
                <w:sz w:val="18"/>
                <w:szCs w:val="18"/>
              </w:rPr>
            </w:pPr>
            <w:r w:rsidRPr="002A4698">
              <w:rPr>
                <w:rFonts w:cs="Arial"/>
                <w:b/>
                <w:bCs/>
                <w:color w:val="000000"/>
                <w:sz w:val="18"/>
                <w:szCs w:val="18"/>
              </w:rPr>
              <w:t>2.019</w:t>
            </w:r>
          </w:p>
        </w:tc>
        <w:tc>
          <w:tcPr>
            <w:tcW w:w="1640" w:type="dxa"/>
            <w:tcBorders>
              <w:top w:val="nil"/>
              <w:left w:val="nil"/>
              <w:bottom w:val="single" w:sz="8" w:space="0" w:color="auto"/>
              <w:right w:val="nil"/>
            </w:tcBorders>
            <w:shd w:val="clear" w:color="000000" w:fill="BFBFBF"/>
            <w:noWrap/>
            <w:vAlign w:val="center"/>
          </w:tcPr>
          <w:p w:rsidR="000E28EF" w:rsidRPr="002A4698" w:rsidRDefault="000E28EF" w:rsidP="005F12E6">
            <w:pPr>
              <w:spacing w:before="0" w:after="0"/>
              <w:jc w:val="center"/>
              <w:rPr>
                <w:rFonts w:cs="Arial"/>
                <w:b/>
                <w:bCs/>
                <w:color w:val="000000"/>
                <w:sz w:val="18"/>
                <w:szCs w:val="18"/>
              </w:rPr>
            </w:pPr>
            <w:r w:rsidRPr="002A4698">
              <w:rPr>
                <w:rFonts w:cs="Arial"/>
                <w:b/>
                <w:bCs/>
                <w:color w:val="000000"/>
                <w:sz w:val="18"/>
                <w:szCs w:val="18"/>
              </w:rPr>
              <w:t>2.018</w:t>
            </w:r>
          </w:p>
        </w:tc>
      </w:tr>
      <w:tr w:rsidR="000E28EF" w:rsidRPr="002A4698" w:rsidTr="005F12E6">
        <w:trPr>
          <w:trHeight w:val="315"/>
        </w:trPr>
        <w:tc>
          <w:tcPr>
            <w:tcW w:w="3615" w:type="dxa"/>
            <w:tcBorders>
              <w:top w:val="nil"/>
              <w:left w:val="nil"/>
              <w:bottom w:val="nil"/>
              <w:right w:val="nil"/>
            </w:tcBorders>
            <w:noWrap/>
            <w:vAlign w:val="center"/>
          </w:tcPr>
          <w:p w:rsidR="000E28EF" w:rsidRPr="002A4698" w:rsidRDefault="000E28EF" w:rsidP="005F12E6">
            <w:pPr>
              <w:spacing w:before="0" w:after="0"/>
              <w:rPr>
                <w:rFonts w:cs="Arial"/>
                <w:color w:val="000000"/>
                <w:sz w:val="20"/>
                <w:szCs w:val="20"/>
              </w:rPr>
            </w:pPr>
            <w:r w:rsidRPr="002A4698">
              <w:rPr>
                <w:rFonts w:cs="Arial"/>
                <w:color w:val="000000"/>
                <w:sz w:val="20"/>
                <w:szCs w:val="20"/>
              </w:rPr>
              <w:t>Reserva legal</w:t>
            </w:r>
          </w:p>
        </w:tc>
        <w:tc>
          <w:tcPr>
            <w:tcW w:w="2040" w:type="dxa"/>
            <w:tcBorders>
              <w:top w:val="nil"/>
              <w:left w:val="nil"/>
              <w:bottom w:val="nil"/>
              <w:right w:val="nil"/>
            </w:tcBorders>
            <w:noWrap/>
            <w:vAlign w:val="center"/>
          </w:tcPr>
          <w:p w:rsidR="000E28EF" w:rsidRPr="002A4698" w:rsidRDefault="000E28EF" w:rsidP="005F12E6">
            <w:pPr>
              <w:spacing w:before="0" w:after="0"/>
              <w:jc w:val="right"/>
              <w:rPr>
                <w:rFonts w:cs="Arial"/>
                <w:color w:val="000000"/>
                <w:sz w:val="18"/>
                <w:szCs w:val="18"/>
              </w:rPr>
            </w:pPr>
            <w:r w:rsidRPr="002A4698">
              <w:rPr>
                <w:rFonts w:cs="Arial"/>
                <w:color w:val="000000"/>
                <w:sz w:val="18"/>
                <w:szCs w:val="20"/>
              </w:rPr>
              <w:t>1.059.095,88</w:t>
            </w:r>
          </w:p>
        </w:tc>
        <w:tc>
          <w:tcPr>
            <w:tcW w:w="1640" w:type="dxa"/>
            <w:tcBorders>
              <w:top w:val="nil"/>
              <w:left w:val="nil"/>
              <w:bottom w:val="nil"/>
              <w:right w:val="nil"/>
            </w:tcBorders>
            <w:noWrap/>
            <w:vAlign w:val="center"/>
          </w:tcPr>
          <w:p w:rsidR="000E28EF" w:rsidRPr="002A4698" w:rsidRDefault="000E28EF" w:rsidP="005F12E6">
            <w:pPr>
              <w:spacing w:before="0" w:after="0"/>
              <w:jc w:val="right"/>
              <w:rPr>
                <w:rFonts w:cs="Arial"/>
                <w:color w:val="000000"/>
                <w:sz w:val="18"/>
                <w:szCs w:val="18"/>
              </w:rPr>
            </w:pPr>
            <w:r w:rsidRPr="002A4698">
              <w:rPr>
                <w:rFonts w:cs="Arial"/>
                <w:color w:val="000000"/>
                <w:sz w:val="18"/>
                <w:szCs w:val="20"/>
              </w:rPr>
              <w:t>1.059.095,88</w:t>
            </w:r>
          </w:p>
        </w:tc>
      </w:tr>
      <w:tr w:rsidR="000E28EF" w:rsidRPr="002A4698" w:rsidTr="005F12E6">
        <w:trPr>
          <w:trHeight w:val="315"/>
        </w:trPr>
        <w:tc>
          <w:tcPr>
            <w:tcW w:w="3615" w:type="dxa"/>
            <w:tcBorders>
              <w:top w:val="nil"/>
              <w:left w:val="nil"/>
              <w:bottom w:val="nil"/>
              <w:right w:val="nil"/>
            </w:tcBorders>
            <w:noWrap/>
            <w:vAlign w:val="center"/>
          </w:tcPr>
          <w:p w:rsidR="000E28EF" w:rsidRPr="002A4698" w:rsidRDefault="000E28EF" w:rsidP="005F12E6">
            <w:pPr>
              <w:spacing w:before="0" w:after="0"/>
              <w:rPr>
                <w:rFonts w:cs="Arial"/>
                <w:color w:val="000000"/>
                <w:sz w:val="18"/>
                <w:szCs w:val="18"/>
              </w:rPr>
            </w:pPr>
          </w:p>
        </w:tc>
        <w:tc>
          <w:tcPr>
            <w:tcW w:w="2040" w:type="dxa"/>
            <w:tcBorders>
              <w:top w:val="single" w:sz="8" w:space="0" w:color="auto"/>
              <w:left w:val="nil"/>
              <w:bottom w:val="single" w:sz="8" w:space="0" w:color="auto"/>
              <w:right w:val="nil"/>
            </w:tcBorders>
            <w:noWrap/>
            <w:vAlign w:val="center"/>
          </w:tcPr>
          <w:p w:rsidR="000E28EF" w:rsidRPr="002A4698" w:rsidRDefault="000E28EF" w:rsidP="005F12E6">
            <w:pPr>
              <w:spacing w:before="0" w:after="0"/>
              <w:jc w:val="right"/>
              <w:rPr>
                <w:rFonts w:cs="Arial"/>
                <w:b/>
                <w:bCs/>
                <w:color w:val="000000"/>
                <w:sz w:val="18"/>
                <w:szCs w:val="18"/>
              </w:rPr>
            </w:pPr>
            <w:r w:rsidRPr="002A4698">
              <w:rPr>
                <w:rFonts w:cs="Arial"/>
                <w:b/>
                <w:bCs/>
                <w:color w:val="000000"/>
                <w:sz w:val="18"/>
                <w:szCs w:val="20"/>
              </w:rPr>
              <w:t>1.059.095,88</w:t>
            </w:r>
          </w:p>
        </w:tc>
        <w:tc>
          <w:tcPr>
            <w:tcW w:w="1640" w:type="dxa"/>
            <w:tcBorders>
              <w:top w:val="single" w:sz="8" w:space="0" w:color="auto"/>
              <w:left w:val="nil"/>
              <w:bottom w:val="single" w:sz="8" w:space="0" w:color="auto"/>
              <w:right w:val="nil"/>
            </w:tcBorders>
            <w:noWrap/>
            <w:vAlign w:val="center"/>
          </w:tcPr>
          <w:p w:rsidR="000E28EF" w:rsidRPr="002A4698" w:rsidRDefault="000E28EF" w:rsidP="005F12E6">
            <w:pPr>
              <w:spacing w:before="0" w:after="0"/>
              <w:jc w:val="right"/>
              <w:rPr>
                <w:rFonts w:cs="Arial"/>
                <w:b/>
                <w:bCs/>
                <w:color w:val="000000"/>
                <w:sz w:val="18"/>
                <w:szCs w:val="18"/>
              </w:rPr>
            </w:pPr>
            <w:r w:rsidRPr="002A4698">
              <w:rPr>
                <w:rFonts w:cs="Arial"/>
                <w:b/>
                <w:bCs/>
                <w:color w:val="000000"/>
                <w:sz w:val="18"/>
                <w:szCs w:val="20"/>
              </w:rPr>
              <w:t>1.059.095,88</w:t>
            </w:r>
          </w:p>
        </w:tc>
      </w:tr>
      <w:tr w:rsidR="000E28EF" w:rsidRPr="002A4698" w:rsidTr="005F12E6">
        <w:trPr>
          <w:trHeight w:val="300"/>
        </w:trPr>
        <w:tc>
          <w:tcPr>
            <w:tcW w:w="3615" w:type="dxa"/>
            <w:tcBorders>
              <w:top w:val="nil"/>
              <w:left w:val="nil"/>
              <w:bottom w:val="nil"/>
              <w:right w:val="nil"/>
            </w:tcBorders>
            <w:noWrap/>
            <w:vAlign w:val="center"/>
          </w:tcPr>
          <w:p w:rsidR="000E28EF" w:rsidRPr="002A4698" w:rsidRDefault="000E28EF" w:rsidP="005F12E6">
            <w:pPr>
              <w:spacing w:before="0" w:after="0"/>
              <w:rPr>
                <w:rFonts w:cs="Arial"/>
                <w:color w:val="000000"/>
                <w:sz w:val="20"/>
                <w:szCs w:val="20"/>
              </w:rPr>
            </w:pPr>
          </w:p>
        </w:tc>
        <w:tc>
          <w:tcPr>
            <w:tcW w:w="2040" w:type="dxa"/>
            <w:tcBorders>
              <w:top w:val="nil"/>
              <w:left w:val="nil"/>
              <w:bottom w:val="nil"/>
              <w:right w:val="nil"/>
            </w:tcBorders>
            <w:noWrap/>
            <w:vAlign w:val="center"/>
          </w:tcPr>
          <w:p w:rsidR="000E28EF" w:rsidRPr="002A4698" w:rsidRDefault="000E28EF" w:rsidP="005F12E6">
            <w:pPr>
              <w:spacing w:before="0" w:after="0"/>
              <w:jc w:val="right"/>
              <w:rPr>
                <w:rFonts w:cs="Arial"/>
                <w:color w:val="000000"/>
                <w:sz w:val="18"/>
                <w:szCs w:val="18"/>
              </w:rPr>
            </w:pPr>
          </w:p>
        </w:tc>
        <w:tc>
          <w:tcPr>
            <w:tcW w:w="1640" w:type="dxa"/>
            <w:tcBorders>
              <w:top w:val="nil"/>
              <w:left w:val="nil"/>
              <w:bottom w:val="nil"/>
              <w:right w:val="nil"/>
            </w:tcBorders>
            <w:noWrap/>
            <w:vAlign w:val="center"/>
          </w:tcPr>
          <w:p w:rsidR="000E28EF" w:rsidRPr="002A4698" w:rsidRDefault="000E28EF" w:rsidP="005F12E6">
            <w:pPr>
              <w:spacing w:before="0" w:after="0"/>
              <w:jc w:val="right"/>
              <w:rPr>
                <w:rFonts w:cs="Arial"/>
                <w:color w:val="000000"/>
                <w:sz w:val="18"/>
                <w:szCs w:val="18"/>
              </w:rPr>
            </w:pPr>
          </w:p>
        </w:tc>
      </w:tr>
      <w:tr w:rsidR="000E28EF" w:rsidRPr="002A4698" w:rsidTr="005F12E6">
        <w:trPr>
          <w:trHeight w:val="300"/>
        </w:trPr>
        <w:tc>
          <w:tcPr>
            <w:tcW w:w="3615" w:type="dxa"/>
            <w:tcBorders>
              <w:top w:val="nil"/>
              <w:left w:val="nil"/>
              <w:bottom w:val="nil"/>
              <w:right w:val="nil"/>
            </w:tcBorders>
            <w:noWrap/>
            <w:vAlign w:val="center"/>
          </w:tcPr>
          <w:p w:rsidR="000E28EF" w:rsidRPr="002A4698" w:rsidRDefault="000E28EF" w:rsidP="005F12E6">
            <w:pPr>
              <w:spacing w:before="0" w:after="0"/>
              <w:rPr>
                <w:rFonts w:cs="Arial"/>
                <w:color w:val="000000"/>
                <w:sz w:val="20"/>
                <w:szCs w:val="20"/>
              </w:rPr>
            </w:pPr>
            <w:r w:rsidRPr="002A4698">
              <w:rPr>
                <w:rFonts w:cs="Arial"/>
                <w:color w:val="000000"/>
                <w:sz w:val="20"/>
                <w:szCs w:val="20"/>
              </w:rPr>
              <w:lastRenderedPageBreak/>
              <w:t>Reservas voluntarias</w:t>
            </w:r>
          </w:p>
        </w:tc>
        <w:tc>
          <w:tcPr>
            <w:tcW w:w="2040" w:type="dxa"/>
            <w:tcBorders>
              <w:top w:val="nil"/>
              <w:left w:val="nil"/>
              <w:bottom w:val="nil"/>
              <w:right w:val="nil"/>
            </w:tcBorders>
            <w:noWrap/>
            <w:vAlign w:val="center"/>
          </w:tcPr>
          <w:p w:rsidR="000E28EF" w:rsidRPr="002A4698" w:rsidRDefault="000E28EF" w:rsidP="005F12E6">
            <w:pPr>
              <w:spacing w:before="0" w:after="0"/>
              <w:jc w:val="right"/>
              <w:rPr>
                <w:rFonts w:cs="Arial"/>
                <w:color w:val="000000"/>
                <w:sz w:val="18"/>
                <w:szCs w:val="18"/>
              </w:rPr>
            </w:pPr>
            <w:r w:rsidRPr="002A4698">
              <w:rPr>
                <w:rFonts w:cs="Arial"/>
                <w:color w:val="000000"/>
                <w:sz w:val="18"/>
                <w:szCs w:val="20"/>
              </w:rPr>
              <w:t>20.819.358,43</w:t>
            </w:r>
          </w:p>
        </w:tc>
        <w:tc>
          <w:tcPr>
            <w:tcW w:w="1640" w:type="dxa"/>
            <w:tcBorders>
              <w:top w:val="nil"/>
              <w:left w:val="nil"/>
              <w:bottom w:val="nil"/>
              <w:right w:val="nil"/>
            </w:tcBorders>
            <w:noWrap/>
            <w:vAlign w:val="center"/>
          </w:tcPr>
          <w:p w:rsidR="000E28EF" w:rsidRPr="002A4698" w:rsidRDefault="000E28EF" w:rsidP="005F12E6">
            <w:pPr>
              <w:spacing w:before="0" w:after="0"/>
              <w:jc w:val="right"/>
              <w:rPr>
                <w:rFonts w:cs="Arial"/>
                <w:color w:val="000000"/>
                <w:sz w:val="18"/>
                <w:szCs w:val="18"/>
              </w:rPr>
            </w:pPr>
            <w:r w:rsidRPr="002A4698">
              <w:rPr>
                <w:rFonts w:cs="Arial"/>
                <w:color w:val="000000"/>
                <w:sz w:val="18"/>
                <w:szCs w:val="20"/>
              </w:rPr>
              <w:t>15.739.052,05</w:t>
            </w:r>
          </w:p>
        </w:tc>
      </w:tr>
      <w:tr w:rsidR="000E28EF" w:rsidRPr="002A4698" w:rsidTr="005F12E6">
        <w:trPr>
          <w:trHeight w:val="300"/>
        </w:trPr>
        <w:tc>
          <w:tcPr>
            <w:tcW w:w="3615" w:type="dxa"/>
            <w:tcBorders>
              <w:top w:val="nil"/>
              <w:left w:val="nil"/>
              <w:bottom w:val="nil"/>
              <w:right w:val="nil"/>
            </w:tcBorders>
            <w:noWrap/>
            <w:vAlign w:val="center"/>
          </w:tcPr>
          <w:p w:rsidR="000E28EF" w:rsidRPr="002A4698" w:rsidRDefault="000E28EF" w:rsidP="005F12E6">
            <w:pPr>
              <w:spacing w:before="0" w:after="0"/>
              <w:rPr>
                <w:rFonts w:cs="Arial"/>
                <w:color w:val="000000"/>
                <w:sz w:val="20"/>
                <w:szCs w:val="20"/>
              </w:rPr>
            </w:pPr>
            <w:r w:rsidRPr="002A4698">
              <w:rPr>
                <w:rFonts w:cs="Arial"/>
                <w:color w:val="000000"/>
                <w:sz w:val="20"/>
                <w:szCs w:val="20"/>
              </w:rPr>
              <w:t>Reserva  Inversiones en Canarias</w:t>
            </w:r>
          </w:p>
        </w:tc>
        <w:tc>
          <w:tcPr>
            <w:tcW w:w="2040" w:type="dxa"/>
            <w:tcBorders>
              <w:top w:val="nil"/>
              <w:left w:val="nil"/>
              <w:bottom w:val="nil"/>
              <w:right w:val="nil"/>
            </w:tcBorders>
            <w:noWrap/>
            <w:vAlign w:val="center"/>
          </w:tcPr>
          <w:p w:rsidR="000E28EF" w:rsidRPr="002A4698" w:rsidRDefault="000E28EF" w:rsidP="005F12E6">
            <w:pPr>
              <w:spacing w:before="0" w:after="0"/>
              <w:jc w:val="right"/>
              <w:rPr>
                <w:rFonts w:cs="Arial"/>
                <w:color w:val="000000"/>
                <w:sz w:val="18"/>
                <w:szCs w:val="18"/>
              </w:rPr>
            </w:pPr>
            <w:r w:rsidRPr="002A4698">
              <w:rPr>
                <w:rFonts w:cs="Arial"/>
                <w:color w:val="000000"/>
                <w:sz w:val="18"/>
                <w:szCs w:val="20"/>
              </w:rPr>
              <w:t>4.701.903,00</w:t>
            </w:r>
          </w:p>
        </w:tc>
        <w:tc>
          <w:tcPr>
            <w:tcW w:w="1640" w:type="dxa"/>
            <w:tcBorders>
              <w:top w:val="nil"/>
              <w:left w:val="nil"/>
              <w:bottom w:val="nil"/>
              <w:right w:val="nil"/>
            </w:tcBorders>
            <w:noWrap/>
            <w:vAlign w:val="center"/>
          </w:tcPr>
          <w:p w:rsidR="000E28EF" w:rsidRPr="002A4698" w:rsidRDefault="000E28EF" w:rsidP="005F12E6">
            <w:pPr>
              <w:spacing w:before="0" w:after="0"/>
              <w:jc w:val="right"/>
              <w:rPr>
                <w:rFonts w:cs="Arial"/>
                <w:color w:val="000000"/>
                <w:sz w:val="18"/>
                <w:szCs w:val="18"/>
              </w:rPr>
            </w:pPr>
            <w:r w:rsidRPr="002A4698">
              <w:rPr>
                <w:rFonts w:cs="Arial"/>
                <w:color w:val="000000"/>
                <w:sz w:val="18"/>
                <w:szCs w:val="20"/>
              </w:rPr>
              <w:t>4.701.903,00</w:t>
            </w:r>
          </w:p>
        </w:tc>
      </w:tr>
      <w:tr w:rsidR="000E28EF" w:rsidRPr="002A4698" w:rsidTr="005F12E6">
        <w:trPr>
          <w:trHeight w:val="315"/>
        </w:trPr>
        <w:tc>
          <w:tcPr>
            <w:tcW w:w="3615" w:type="dxa"/>
            <w:tcBorders>
              <w:top w:val="nil"/>
              <w:left w:val="nil"/>
              <w:bottom w:val="nil"/>
              <w:right w:val="nil"/>
            </w:tcBorders>
            <w:noWrap/>
            <w:vAlign w:val="center"/>
          </w:tcPr>
          <w:p w:rsidR="000E28EF" w:rsidRPr="002A4698" w:rsidRDefault="000E28EF" w:rsidP="005F12E6">
            <w:pPr>
              <w:spacing w:before="0" w:after="0"/>
              <w:rPr>
                <w:rFonts w:cs="Arial"/>
                <w:color w:val="000000"/>
                <w:sz w:val="20"/>
                <w:szCs w:val="20"/>
              </w:rPr>
            </w:pPr>
            <w:r w:rsidRPr="002A4698">
              <w:rPr>
                <w:rFonts w:cs="Arial"/>
                <w:color w:val="000000"/>
                <w:sz w:val="20"/>
                <w:szCs w:val="20"/>
              </w:rPr>
              <w:t>Reserva de Capitalización</w:t>
            </w:r>
          </w:p>
        </w:tc>
        <w:tc>
          <w:tcPr>
            <w:tcW w:w="2040" w:type="dxa"/>
            <w:tcBorders>
              <w:top w:val="nil"/>
              <w:left w:val="nil"/>
              <w:bottom w:val="nil"/>
              <w:right w:val="nil"/>
            </w:tcBorders>
            <w:noWrap/>
            <w:vAlign w:val="center"/>
          </w:tcPr>
          <w:p w:rsidR="000E28EF" w:rsidRPr="002A4698" w:rsidRDefault="000E28EF" w:rsidP="005F12E6">
            <w:pPr>
              <w:spacing w:before="0" w:after="0"/>
              <w:jc w:val="right"/>
              <w:rPr>
                <w:rFonts w:cs="Arial"/>
                <w:color w:val="000000"/>
                <w:sz w:val="18"/>
                <w:szCs w:val="18"/>
              </w:rPr>
            </w:pPr>
            <w:r w:rsidRPr="002A4698">
              <w:rPr>
                <w:rFonts w:cs="Arial"/>
                <w:color w:val="000000"/>
                <w:sz w:val="18"/>
                <w:szCs w:val="20"/>
              </w:rPr>
              <w:t>407.434,57</w:t>
            </w:r>
          </w:p>
        </w:tc>
        <w:tc>
          <w:tcPr>
            <w:tcW w:w="1640" w:type="dxa"/>
            <w:tcBorders>
              <w:top w:val="nil"/>
              <w:left w:val="nil"/>
              <w:bottom w:val="nil"/>
              <w:right w:val="nil"/>
            </w:tcBorders>
            <w:noWrap/>
            <w:vAlign w:val="center"/>
          </w:tcPr>
          <w:p w:rsidR="000E28EF" w:rsidRPr="002A4698" w:rsidRDefault="000E28EF" w:rsidP="005F12E6">
            <w:pPr>
              <w:spacing w:before="0" w:after="0"/>
              <w:jc w:val="right"/>
              <w:rPr>
                <w:rFonts w:cs="Arial"/>
                <w:color w:val="000000"/>
                <w:sz w:val="18"/>
                <w:szCs w:val="18"/>
              </w:rPr>
            </w:pPr>
            <w:r w:rsidRPr="002A4698">
              <w:rPr>
                <w:rFonts w:cs="Arial"/>
                <w:color w:val="000000"/>
                <w:sz w:val="18"/>
                <w:szCs w:val="20"/>
              </w:rPr>
              <w:t>407.434,57</w:t>
            </w:r>
          </w:p>
        </w:tc>
      </w:tr>
      <w:tr w:rsidR="000E28EF" w:rsidRPr="002A4698" w:rsidTr="005F12E6">
        <w:trPr>
          <w:trHeight w:val="315"/>
        </w:trPr>
        <w:tc>
          <w:tcPr>
            <w:tcW w:w="3615" w:type="dxa"/>
            <w:tcBorders>
              <w:top w:val="nil"/>
              <w:left w:val="nil"/>
              <w:bottom w:val="nil"/>
              <w:right w:val="nil"/>
            </w:tcBorders>
            <w:vAlign w:val="center"/>
          </w:tcPr>
          <w:p w:rsidR="000E28EF" w:rsidRPr="002A4698" w:rsidRDefault="000E28EF" w:rsidP="005F12E6">
            <w:pPr>
              <w:spacing w:before="0" w:after="0"/>
              <w:rPr>
                <w:rFonts w:cs="Arial"/>
                <w:b/>
                <w:bCs/>
                <w:color w:val="000000"/>
                <w:sz w:val="18"/>
                <w:szCs w:val="18"/>
              </w:rPr>
            </w:pPr>
          </w:p>
        </w:tc>
        <w:tc>
          <w:tcPr>
            <w:tcW w:w="2040" w:type="dxa"/>
            <w:tcBorders>
              <w:top w:val="single" w:sz="8" w:space="0" w:color="auto"/>
              <w:left w:val="nil"/>
              <w:bottom w:val="nil"/>
              <w:right w:val="nil"/>
            </w:tcBorders>
            <w:noWrap/>
            <w:vAlign w:val="center"/>
          </w:tcPr>
          <w:p w:rsidR="000E28EF" w:rsidRPr="002A4698" w:rsidRDefault="000E28EF" w:rsidP="005F12E6">
            <w:pPr>
              <w:spacing w:before="0" w:after="0"/>
              <w:jc w:val="right"/>
              <w:rPr>
                <w:rFonts w:cs="Arial"/>
                <w:b/>
                <w:bCs/>
                <w:color w:val="000000"/>
                <w:sz w:val="18"/>
                <w:szCs w:val="18"/>
              </w:rPr>
            </w:pPr>
            <w:r w:rsidRPr="002A4698">
              <w:rPr>
                <w:rFonts w:cs="Arial"/>
                <w:b/>
                <w:bCs/>
                <w:color w:val="000000"/>
                <w:sz w:val="18"/>
                <w:szCs w:val="20"/>
              </w:rPr>
              <w:t>25.928.696,00</w:t>
            </w:r>
          </w:p>
        </w:tc>
        <w:tc>
          <w:tcPr>
            <w:tcW w:w="1640" w:type="dxa"/>
            <w:tcBorders>
              <w:top w:val="single" w:sz="8" w:space="0" w:color="auto"/>
              <w:left w:val="nil"/>
              <w:bottom w:val="nil"/>
              <w:right w:val="nil"/>
            </w:tcBorders>
            <w:noWrap/>
            <w:vAlign w:val="center"/>
          </w:tcPr>
          <w:p w:rsidR="000E28EF" w:rsidRPr="002A4698" w:rsidRDefault="000E28EF" w:rsidP="005F12E6">
            <w:pPr>
              <w:spacing w:before="0" w:after="0"/>
              <w:jc w:val="right"/>
              <w:rPr>
                <w:rFonts w:cs="Arial"/>
                <w:b/>
                <w:bCs/>
                <w:color w:val="000000"/>
                <w:sz w:val="18"/>
                <w:szCs w:val="18"/>
              </w:rPr>
            </w:pPr>
            <w:r w:rsidRPr="002A4698">
              <w:rPr>
                <w:rFonts w:cs="Arial"/>
                <w:b/>
                <w:bCs/>
                <w:color w:val="000000"/>
                <w:sz w:val="18"/>
                <w:szCs w:val="20"/>
              </w:rPr>
              <w:t>20.848.389,62</w:t>
            </w:r>
          </w:p>
        </w:tc>
      </w:tr>
      <w:tr w:rsidR="000E28EF" w:rsidRPr="002A4698" w:rsidTr="005F12E6">
        <w:trPr>
          <w:trHeight w:val="315"/>
        </w:trPr>
        <w:tc>
          <w:tcPr>
            <w:tcW w:w="3615" w:type="dxa"/>
            <w:tcBorders>
              <w:top w:val="nil"/>
              <w:left w:val="nil"/>
              <w:bottom w:val="nil"/>
              <w:right w:val="nil"/>
            </w:tcBorders>
            <w:vAlign w:val="center"/>
          </w:tcPr>
          <w:p w:rsidR="000E28EF" w:rsidRPr="002A4698" w:rsidRDefault="000E28EF" w:rsidP="005F12E6">
            <w:pPr>
              <w:spacing w:before="0" w:after="0"/>
              <w:rPr>
                <w:rFonts w:cs="Arial"/>
                <w:color w:val="000000"/>
                <w:sz w:val="18"/>
                <w:szCs w:val="18"/>
              </w:rPr>
            </w:pPr>
          </w:p>
        </w:tc>
        <w:tc>
          <w:tcPr>
            <w:tcW w:w="2040" w:type="dxa"/>
            <w:tcBorders>
              <w:top w:val="single" w:sz="8" w:space="0" w:color="auto"/>
              <w:left w:val="nil"/>
              <w:bottom w:val="single" w:sz="8" w:space="0" w:color="auto"/>
              <w:right w:val="nil"/>
            </w:tcBorders>
            <w:noWrap/>
            <w:vAlign w:val="center"/>
          </w:tcPr>
          <w:p w:rsidR="000E28EF" w:rsidRPr="002A4698" w:rsidRDefault="000E28EF" w:rsidP="005F12E6">
            <w:pPr>
              <w:spacing w:before="0" w:after="0"/>
              <w:jc w:val="right"/>
              <w:rPr>
                <w:rFonts w:cs="Arial"/>
                <w:b/>
                <w:bCs/>
                <w:color w:val="000000"/>
                <w:sz w:val="18"/>
                <w:szCs w:val="18"/>
              </w:rPr>
            </w:pPr>
            <w:r w:rsidRPr="002A4698">
              <w:rPr>
                <w:rFonts w:cs="Arial"/>
                <w:b/>
                <w:bCs/>
                <w:color w:val="000000"/>
                <w:sz w:val="18"/>
                <w:szCs w:val="20"/>
              </w:rPr>
              <w:t>26.987.791,88</w:t>
            </w:r>
          </w:p>
        </w:tc>
        <w:tc>
          <w:tcPr>
            <w:tcW w:w="1640" w:type="dxa"/>
            <w:tcBorders>
              <w:top w:val="single" w:sz="8" w:space="0" w:color="auto"/>
              <w:left w:val="nil"/>
              <w:bottom w:val="single" w:sz="8" w:space="0" w:color="auto"/>
              <w:right w:val="nil"/>
            </w:tcBorders>
            <w:noWrap/>
            <w:vAlign w:val="center"/>
          </w:tcPr>
          <w:p w:rsidR="000E28EF" w:rsidRPr="002A4698" w:rsidRDefault="000E28EF" w:rsidP="005F12E6">
            <w:pPr>
              <w:spacing w:before="0" w:after="0"/>
              <w:jc w:val="right"/>
              <w:rPr>
                <w:rFonts w:cs="Arial"/>
                <w:b/>
                <w:bCs/>
                <w:color w:val="000000"/>
                <w:sz w:val="18"/>
                <w:szCs w:val="18"/>
              </w:rPr>
            </w:pPr>
            <w:r w:rsidRPr="002A4698">
              <w:rPr>
                <w:rFonts w:cs="Arial"/>
                <w:b/>
                <w:bCs/>
                <w:color w:val="000000"/>
                <w:sz w:val="18"/>
                <w:szCs w:val="20"/>
              </w:rPr>
              <w:t>21.907.485,50</w:t>
            </w:r>
          </w:p>
        </w:tc>
      </w:tr>
    </w:tbl>
    <w:p w:rsidR="000E28EF" w:rsidRPr="00F766D3" w:rsidRDefault="000E28EF" w:rsidP="000E28EF">
      <w:pPr>
        <w:pStyle w:val="Prrafodelista"/>
        <w:ind w:left="720"/>
        <w:contextualSpacing/>
        <w:jc w:val="both"/>
        <w:rPr>
          <w:rFonts w:ascii="Calibri" w:hAnsi="Calibri" w:cs="Calibri"/>
          <w:sz w:val="22"/>
          <w:szCs w:val="22"/>
        </w:rPr>
      </w:pPr>
    </w:p>
    <w:p w:rsidR="000E28EF" w:rsidRDefault="000E28EF" w:rsidP="000E28EF">
      <w:pPr>
        <w:pStyle w:val="Prrafodelista"/>
        <w:contextualSpacing/>
        <w:jc w:val="both"/>
        <w:rPr>
          <w:rFonts w:ascii="Calibri" w:hAnsi="Calibri" w:cs="Calibri"/>
          <w:sz w:val="22"/>
          <w:szCs w:val="22"/>
        </w:rPr>
      </w:pPr>
    </w:p>
    <w:p w:rsidR="000E28EF" w:rsidRPr="00B518AE" w:rsidRDefault="000E28EF" w:rsidP="000E28EF">
      <w:pPr>
        <w:spacing w:before="0" w:after="0"/>
        <w:contextualSpacing/>
        <w:jc w:val="both"/>
        <w:rPr>
          <w:rFonts w:ascii="Calibri" w:hAnsi="Calibri" w:cs="Calibri"/>
          <w:sz w:val="22"/>
          <w:szCs w:val="22"/>
        </w:rPr>
      </w:pPr>
      <w:r w:rsidRPr="00B518AE">
        <w:rPr>
          <w:rFonts w:ascii="Calibri" w:hAnsi="Calibri" w:cs="Calibri"/>
          <w:sz w:val="22"/>
          <w:szCs w:val="22"/>
        </w:rPr>
        <w:t>- Reserva Legal</w:t>
      </w:r>
    </w:p>
    <w:p w:rsidR="000E28EF" w:rsidRPr="00B518AE" w:rsidRDefault="000E28EF" w:rsidP="000E28EF">
      <w:pPr>
        <w:spacing w:before="0" w:after="0"/>
        <w:contextualSpacing/>
        <w:jc w:val="both"/>
        <w:rPr>
          <w:rFonts w:ascii="Calibri" w:hAnsi="Calibri" w:cs="Calibri"/>
          <w:sz w:val="22"/>
          <w:szCs w:val="22"/>
        </w:rPr>
      </w:pPr>
    </w:p>
    <w:p w:rsidR="000E28EF" w:rsidRPr="00B518AE" w:rsidRDefault="000E28EF" w:rsidP="000E28EF">
      <w:pPr>
        <w:spacing w:before="0" w:after="0"/>
        <w:contextualSpacing/>
        <w:jc w:val="both"/>
        <w:rPr>
          <w:rFonts w:ascii="Calibri" w:hAnsi="Calibri" w:cs="Calibri"/>
          <w:sz w:val="22"/>
          <w:szCs w:val="22"/>
        </w:rPr>
      </w:pPr>
      <w:r w:rsidRPr="00B518AE">
        <w:rPr>
          <w:rFonts w:ascii="Calibri" w:hAnsi="Calibri" w:cs="Calibri"/>
          <w:sz w:val="22"/>
          <w:szCs w:val="22"/>
        </w:rPr>
        <w:t>La reserva legal ha sido dotada de conformidad con el artículo 274 de la Ley de Sociedades de Capital, que establece que, en todo caso, una cifra igual al 10 por 100 del beneficio del ejercicio se destinará a ésta hasta que alcance, al menos, el 20 por 100 del capital social. El saldo de 1.059.095,88 euros que está excedido sobre el 20% del capital social en un importe de 226.359,48 euros.</w:t>
      </w:r>
    </w:p>
    <w:p w:rsidR="000E28EF" w:rsidRPr="00C541A8" w:rsidRDefault="000E28EF" w:rsidP="000E28EF">
      <w:pPr>
        <w:spacing w:before="0" w:after="0"/>
        <w:contextualSpacing/>
        <w:jc w:val="both"/>
        <w:rPr>
          <w:rFonts w:ascii="Calibri" w:hAnsi="Calibri" w:cs="Calibri"/>
          <w:sz w:val="16"/>
          <w:szCs w:val="22"/>
        </w:rPr>
      </w:pPr>
    </w:p>
    <w:p w:rsidR="000E28EF" w:rsidRPr="00B518AE" w:rsidRDefault="000E28EF" w:rsidP="000E28EF">
      <w:pPr>
        <w:spacing w:before="0" w:after="0"/>
        <w:contextualSpacing/>
        <w:jc w:val="both"/>
        <w:rPr>
          <w:rFonts w:ascii="Calibri" w:hAnsi="Calibri" w:cs="Calibri"/>
          <w:sz w:val="22"/>
          <w:szCs w:val="22"/>
        </w:rPr>
      </w:pPr>
      <w:r w:rsidRPr="00B518AE">
        <w:rPr>
          <w:rFonts w:ascii="Calibri" w:hAnsi="Calibri" w:cs="Calibri"/>
          <w:sz w:val="22"/>
          <w:szCs w:val="22"/>
        </w:rPr>
        <w:t>No puede ser distribuida y si es usada para compensar pérdidas, en el caso de que no existan otras reservas disponibles suficientes para tal fin, debe ser repuesta con beneficios futuros.</w:t>
      </w:r>
    </w:p>
    <w:p w:rsidR="000E28EF" w:rsidRPr="00C541A8" w:rsidRDefault="000E28EF" w:rsidP="000E28EF">
      <w:pPr>
        <w:spacing w:before="0" w:after="0"/>
        <w:contextualSpacing/>
        <w:jc w:val="both"/>
        <w:rPr>
          <w:rFonts w:ascii="Calibri" w:hAnsi="Calibri" w:cs="Calibri"/>
          <w:sz w:val="16"/>
          <w:szCs w:val="22"/>
        </w:rPr>
      </w:pPr>
    </w:p>
    <w:p w:rsidR="000E28EF" w:rsidRDefault="000E28EF" w:rsidP="000E28EF">
      <w:pPr>
        <w:pStyle w:val="Prrafodelista"/>
        <w:numPr>
          <w:ilvl w:val="0"/>
          <w:numId w:val="5"/>
        </w:numPr>
        <w:ind w:left="284" w:hanging="218"/>
        <w:contextualSpacing/>
        <w:jc w:val="both"/>
        <w:rPr>
          <w:rFonts w:ascii="Calibri" w:hAnsi="Calibri" w:cs="Calibri"/>
          <w:sz w:val="22"/>
          <w:szCs w:val="22"/>
        </w:rPr>
      </w:pPr>
      <w:r w:rsidRPr="00B518AE">
        <w:rPr>
          <w:rFonts w:ascii="Calibri" w:hAnsi="Calibri" w:cs="Calibri"/>
          <w:sz w:val="22"/>
          <w:szCs w:val="22"/>
        </w:rPr>
        <w:t xml:space="preserve">Reserva para inversiones en Canarias  </w:t>
      </w:r>
    </w:p>
    <w:p w:rsidR="000E28EF" w:rsidRPr="00B518AE" w:rsidRDefault="000E28EF" w:rsidP="000E28EF">
      <w:pPr>
        <w:pStyle w:val="Prrafodelista"/>
        <w:ind w:left="284"/>
        <w:contextualSpacing/>
        <w:jc w:val="both"/>
        <w:rPr>
          <w:rFonts w:ascii="Calibri" w:hAnsi="Calibri" w:cs="Calibri"/>
          <w:sz w:val="22"/>
          <w:szCs w:val="22"/>
        </w:rPr>
      </w:pPr>
    </w:p>
    <w:p w:rsidR="000E28EF" w:rsidRPr="00B518AE" w:rsidRDefault="000E28EF" w:rsidP="000E28EF">
      <w:pPr>
        <w:spacing w:before="0" w:after="0"/>
        <w:contextualSpacing/>
        <w:jc w:val="both"/>
        <w:rPr>
          <w:rFonts w:ascii="Calibri" w:hAnsi="Calibri" w:cs="Calibri"/>
          <w:sz w:val="22"/>
          <w:szCs w:val="22"/>
        </w:rPr>
      </w:pPr>
      <w:r w:rsidRPr="00B518AE">
        <w:rPr>
          <w:rFonts w:ascii="Calibri" w:hAnsi="Calibri" w:cs="Calibri"/>
          <w:sz w:val="22"/>
          <w:szCs w:val="22"/>
        </w:rPr>
        <w:t xml:space="preserve">La Sociedad está afectada por la reserva para inversiones en Canarias (R.I.C.), regulada en la ley 19/1994. De acuerdo con dicha Ley, la reserva dotada se materializará en un plazo de 3 años contados a partir del devengo del impuesto correspondiente al ejercicio en que se ha dotado. Una vez materializada la reserva en las condiciones estipuladas por la ley, los elementos deben cumplir un plazo de mantenimiento de 5 años en la Sociedad. </w:t>
      </w:r>
    </w:p>
    <w:p w:rsidR="000E28EF" w:rsidRPr="00B518AE" w:rsidRDefault="000E28EF" w:rsidP="000E28EF">
      <w:pPr>
        <w:spacing w:before="0" w:after="0"/>
        <w:contextualSpacing/>
        <w:jc w:val="both"/>
        <w:rPr>
          <w:rFonts w:ascii="Calibri" w:hAnsi="Calibri" w:cs="Calibri"/>
          <w:sz w:val="22"/>
          <w:szCs w:val="22"/>
        </w:rPr>
      </w:pPr>
    </w:p>
    <w:p w:rsidR="000E28EF" w:rsidRDefault="000E28EF" w:rsidP="000E28EF">
      <w:pPr>
        <w:spacing w:before="0" w:after="0"/>
        <w:contextualSpacing/>
        <w:jc w:val="both"/>
        <w:rPr>
          <w:rFonts w:ascii="Calibri" w:hAnsi="Calibri" w:cs="Calibri"/>
          <w:sz w:val="22"/>
          <w:szCs w:val="22"/>
        </w:rPr>
      </w:pPr>
      <w:r w:rsidRPr="00427AD4">
        <w:rPr>
          <w:rFonts w:ascii="Calibri" w:hAnsi="Calibri" w:cs="Calibri"/>
          <w:sz w:val="22"/>
          <w:szCs w:val="22"/>
        </w:rPr>
        <w:t>El total de las reservas afectas a la R.I.C. son las siguientes:</w:t>
      </w:r>
    </w:p>
    <w:p w:rsidR="000E28EF" w:rsidRDefault="000E28EF" w:rsidP="000E28EF">
      <w:pPr>
        <w:spacing w:before="0" w:after="0"/>
        <w:contextualSpacing/>
        <w:jc w:val="both"/>
        <w:rPr>
          <w:rFonts w:ascii="Calibri" w:hAnsi="Calibri" w:cs="Calibri"/>
          <w:sz w:val="22"/>
          <w:szCs w:val="22"/>
        </w:rPr>
      </w:pPr>
    </w:p>
    <w:p w:rsidR="000E28EF" w:rsidRDefault="000E28EF" w:rsidP="000E28EF">
      <w:pPr>
        <w:spacing w:before="0" w:after="0"/>
        <w:contextualSpacing/>
        <w:jc w:val="both"/>
        <w:rPr>
          <w:rFonts w:ascii="Calibri" w:hAnsi="Calibri" w:cs="Calibri"/>
          <w:sz w:val="22"/>
          <w:szCs w:val="22"/>
        </w:rPr>
      </w:pPr>
    </w:p>
    <w:p w:rsidR="000E28EF" w:rsidRPr="00427AD4" w:rsidRDefault="000E28EF" w:rsidP="000E28EF">
      <w:pPr>
        <w:spacing w:before="0" w:after="0"/>
        <w:contextualSpacing/>
        <w:jc w:val="both"/>
        <w:rPr>
          <w:rFonts w:ascii="Calibri" w:hAnsi="Calibri" w:cs="Calibri"/>
          <w:sz w:val="22"/>
          <w:szCs w:val="22"/>
        </w:rPr>
      </w:pPr>
    </w:p>
    <w:tbl>
      <w:tblPr>
        <w:tblW w:w="8276" w:type="dxa"/>
        <w:tblInd w:w="58" w:type="dxa"/>
        <w:tblCellMar>
          <w:left w:w="70" w:type="dxa"/>
          <w:right w:w="70" w:type="dxa"/>
        </w:tblCellMar>
        <w:tblLook w:val="00A0" w:firstRow="1" w:lastRow="0" w:firstColumn="1" w:lastColumn="0" w:noHBand="0" w:noVBand="0"/>
      </w:tblPr>
      <w:tblGrid>
        <w:gridCol w:w="1700"/>
        <w:gridCol w:w="1580"/>
        <w:gridCol w:w="2140"/>
        <w:gridCol w:w="1396"/>
        <w:gridCol w:w="1460"/>
      </w:tblGrid>
      <w:tr w:rsidR="000E28EF" w:rsidRPr="00F90F0E" w:rsidTr="005F12E6">
        <w:trPr>
          <w:trHeight w:val="564"/>
        </w:trPr>
        <w:tc>
          <w:tcPr>
            <w:tcW w:w="1700" w:type="dxa"/>
            <w:vMerge w:val="restart"/>
            <w:tcBorders>
              <w:top w:val="nil"/>
              <w:left w:val="nil"/>
              <w:bottom w:val="single" w:sz="8" w:space="0" w:color="000000"/>
              <w:right w:val="nil"/>
            </w:tcBorders>
            <w:vAlign w:val="bottom"/>
          </w:tcPr>
          <w:p w:rsidR="000E28EF" w:rsidRPr="00F90F0E" w:rsidRDefault="000E28EF" w:rsidP="005F12E6">
            <w:pPr>
              <w:spacing w:before="0" w:after="0"/>
              <w:jc w:val="center"/>
              <w:rPr>
                <w:rFonts w:ascii="Calibri" w:hAnsi="Calibri" w:cs="Calibri"/>
                <w:b/>
                <w:bCs/>
                <w:color w:val="000000"/>
                <w:sz w:val="20"/>
                <w:szCs w:val="20"/>
              </w:rPr>
            </w:pPr>
            <w:r w:rsidRPr="00F90F0E">
              <w:rPr>
                <w:rFonts w:ascii="Calibri" w:hAnsi="Calibri" w:cs="Calibri"/>
                <w:b/>
                <w:bCs/>
                <w:color w:val="000000"/>
                <w:sz w:val="20"/>
                <w:szCs w:val="20"/>
              </w:rPr>
              <w:t>Reserva para Inversiones en Canarias</w:t>
            </w:r>
          </w:p>
        </w:tc>
        <w:tc>
          <w:tcPr>
            <w:tcW w:w="1580" w:type="dxa"/>
            <w:vMerge w:val="restart"/>
            <w:tcBorders>
              <w:top w:val="nil"/>
              <w:left w:val="nil"/>
              <w:bottom w:val="single" w:sz="8" w:space="0" w:color="000000"/>
              <w:right w:val="nil"/>
            </w:tcBorders>
            <w:vAlign w:val="bottom"/>
          </w:tcPr>
          <w:p w:rsidR="000E28EF" w:rsidRPr="00F90F0E" w:rsidRDefault="000E28EF" w:rsidP="005F12E6">
            <w:pPr>
              <w:spacing w:before="0" w:after="0"/>
              <w:jc w:val="center"/>
              <w:rPr>
                <w:rFonts w:ascii="Calibri" w:hAnsi="Calibri" w:cs="Calibri"/>
                <w:b/>
                <w:bCs/>
                <w:color w:val="000000"/>
                <w:sz w:val="20"/>
                <w:szCs w:val="20"/>
              </w:rPr>
            </w:pPr>
            <w:r w:rsidRPr="00F90F0E">
              <w:rPr>
                <w:rFonts w:ascii="Calibri" w:hAnsi="Calibri" w:cs="Calibri"/>
                <w:b/>
                <w:bCs/>
                <w:color w:val="000000"/>
                <w:sz w:val="20"/>
                <w:szCs w:val="20"/>
              </w:rPr>
              <w:t>Importe dotado</w:t>
            </w:r>
          </w:p>
        </w:tc>
        <w:tc>
          <w:tcPr>
            <w:tcW w:w="2140" w:type="dxa"/>
            <w:tcBorders>
              <w:top w:val="nil"/>
              <w:left w:val="nil"/>
              <w:bottom w:val="nil"/>
              <w:right w:val="nil"/>
            </w:tcBorders>
            <w:vAlign w:val="bottom"/>
          </w:tcPr>
          <w:p w:rsidR="000E28EF" w:rsidRPr="00F90F0E" w:rsidRDefault="000E28EF" w:rsidP="005F12E6">
            <w:pPr>
              <w:spacing w:before="0" w:after="0"/>
              <w:jc w:val="center"/>
              <w:rPr>
                <w:rFonts w:ascii="Calibri" w:hAnsi="Calibri" w:cs="Calibri"/>
                <w:b/>
                <w:bCs/>
                <w:color w:val="000000"/>
                <w:sz w:val="20"/>
                <w:szCs w:val="20"/>
              </w:rPr>
            </w:pPr>
            <w:r w:rsidRPr="00F90F0E">
              <w:rPr>
                <w:rFonts w:ascii="Calibri" w:hAnsi="Calibri" w:cs="Calibri"/>
                <w:b/>
                <w:bCs/>
                <w:color w:val="000000"/>
                <w:sz w:val="20"/>
                <w:szCs w:val="20"/>
              </w:rPr>
              <w:t>Materializado</w:t>
            </w:r>
          </w:p>
        </w:tc>
        <w:tc>
          <w:tcPr>
            <w:tcW w:w="1396" w:type="dxa"/>
            <w:vMerge w:val="restart"/>
            <w:tcBorders>
              <w:top w:val="nil"/>
              <w:left w:val="nil"/>
              <w:bottom w:val="single" w:sz="8" w:space="0" w:color="000000"/>
              <w:right w:val="nil"/>
            </w:tcBorders>
            <w:vAlign w:val="bottom"/>
          </w:tcPr>
          <w:p w:rsidR="000E28EF" w:rsidRPr="00F90F0E" w:rsidRDefault="000E28EF" w:rsidP="005F12E6">
            <w:pPr>
              <w:spacing w:before="0" w:after="0"/>
              <w:jc w:val="center"/>
              <w:rPr>
                <w:rFonts w:ascii="Calibri" w:hAnsi="Calibri" w:cs="Calibri"/>
                <w:b/>
                <w:bCs/>
                <w:color w:val="000000"/>
                <w:sz w:val="20"/>
                <w:szCs w:val="20"/>
              </w:rPr>
            </w:pPr>
            <w:r w:rsidRPr="00F90F0E">
              <w:rPr>
                <w:rFonts w:ascii="Calibri" w:hAnsi="Calibri" w:cs="Calibri"/>
                <w:b/>
                <w:bCs/>
                <w:color w:val="000000"/>
                <w:sz w:val="20"/>
                <w:szCs w:val="20"/>
              </w:rPr>
              <w:t>Pendiente de materializar</w:t>
            </w:r>
          </w:p>
        </w:tc>
        <w:tc>
          <w:tcPr>
            <w:tcW w:w="1460" w:type="dxa"/>
            <w:vMerge w:val="restart"/>
            <w:tcBorders>
              <w:top w:val="nil"/>
              <w:left w:val="nil"/>
              <w:bottom w:val="single" w:sz="8" w:space="0" w:color="000000"/>
              <w:right w:val="nil"/>
            </w:tcBorders>
            <w:vAlign w:val="bottom"/>
          </w:tcPr>
          <w:p w:rsidR="000E28EF" w:rsidRPr="00F90F0E" w:rsidRDefault="000E28EF" w:rsidP="005F12E6">
            <w:pPr>
              <w:spacing w:before="0" w:after="0"/>
              <w:jc w:val="center"/>
              <w:rPr>
                <w:rFonts w:ascii="Calibri" w:hAnsi="Calibri" w:cs="Calibri"/>
                <w:b/>
                <w:bCs/>
                <w:color w:val="000000"/>
                <w:sz w:val="20"/>
                <w:szCs w:val="20"/>
              </w:rPr>
            </w:pPr>
            <w:r w:rsidRPr="00F90F0E">
              <w:rPr>
                <w:rFonts w:ascii="Calibri" w:hAnsi="Calibri" w:cs="Calibri"/>
                <w:b/>
                <w:bCs/>
                <w:color w:val="000000"/>
                <w:sz w:val="20"/>
                <w:szCs w:val="20"/>
              </w:rPr>
              <w:t>Plazo de materialización</w:t>
            </w:r>
          </w:p>
        </w:tc>
      </w:tr>
      <w:tr w:rsidR="000E28EF" w:rsidRPr="00F90F0E" w:rsidTr="005F12E6">
        <w:trPr>
          <w:trHeight w:val="300"/>
        </w:trPr>
        <w:tc>
          <w:tcPr>
            <w:tcW w:w="1700" w:type="dxa"/>
            <w:vMerge/>
            <w:tcBorders>
              <w:top w:val="nil"/>
              <w:left w:val="nil"/>
              <w:bottom w:val="single" w:sz="8" w:space="0" w:color="000000"/>
              <w:right w:val="nil"/>
            </w:tcBorders>
            <w:vAlign w:val="center"/>
          </w:tcPr>
          <w:p w:rsidR="000E28EF" w:rsidRPr="00F90F0E" w:rsidRDefault="000E28EF" w:rsidP="005F12E6">
            <w:pPr>
              <w:spacing w:before="0" w:after="0"/>
              <w:rPr>
                <w:rFonts w:ascii="Calibri" w:hAnsi="Calibri" w:cs="Calibri"/>
                <w:b/>
                <w:bCs/>
                <w:color w:val="000000"/>
                <w:sz w:val="20"/>
                <w:szCs w:val="20"/>
              </w:rPr>
            </w:pPr>
          </w:p>
        </w:tc>
        <w:tc>
          <w:tcPr>
            <w:tcW w:w="1580" w:type="dxa"/>
            <w:vMerge/>
            <w:tcBorders>
              <w:top w:val="nil"/>
              <w:left w:val="nil"/>
              <w:bottom w:val="single" w:sz="8" w:space="0" w:color="000000"/>
              <w:right w:val="nil"/>
            </w:tcBorders>
            <w:vAlign w:val="center"/>
          </w:tcPr>
          <w:p w:rsidR="000E28EF" w:rsidRPr="00F90F0E" w:rsidRDefault="000E28EF" w:rsidP="005F12E6">
            <w:pPr>
              <w:spacing w:before="0" w:after="0"/>
              <w:rPr>
                <w:rFonts w:ascii="Calibri" w:hAnsi="Calibri" w:cs="Calibri"/>
                <w:b/>
                <w:bCs/>
                <w:color w:val="000000"/>
                <w:sz w:val="20"/>
                <w:szCs w:val="20"/>
              </w:rPr>
            </w:pPr>
          </w:p>
        </w:tc>
        <w:tc>
          <w:tcPr>
            <w:tcW w:w="2140" w:type="dxa"/>
            <w:tcBorders>
              <w:top w:val="nil"/>
              <w:left w:val="nil"/>
              <w:bottom w:val="single" w:sz="8" w:space="0" w:color="auto"/>
              <w:right w:val="nil"/>
            </w:tcBorders>
            <w:vAlign w:val="bottom"/>
          </w:tcPr>
          <w:p w:rsidR="000E28EF" w:rsidRPr="00F90F0E" w:rsidRDefault="000E28EF" w:rsidP="005F12E6">
            <w:pPr>
              <w:spacing w:before="0" w:after="0"/>
              <w:jc w:val="center"/>
              <w:rPr>
                <w:rFonts w:ascii="Calibri" w:hAnsi="Calibri" w:cs="Calibri"/>
                <w:b/>
                <w:bCs/>
                <w:color w:val="000000"/>
                <w:sz w:val="20"/>
                <w:szCs w:val="20"/>
              </w:rPr>
            </w:pPr>
          </w:p>
        </w:tc>
        <w:tc>
          <w:tcPr>
            <w:tcW w:w="1396" w:type="dxa"/>
            <w:vMerge/>
            <w:tcBorders>
              <w:top w:val="nil"/>
              <w:left w:val="nil"/>
              <w:bottom w:val="single" w:sz="8" w:space="0" w:color="000000"/>
              <w:right w:val="nil"/>
            </w:tcBorders>
            <w:vAlign w:val="center"/>
          </w:tcPr>
          <w:p w:rsidR="000E28EF" w:rsidRPr="00F90F0E" w:rsidRDefault="000E28EF" w:rsidP="005F12E6">
            <w:pPr>
              <w:spacing w:before="0" w:after="0"/>
              <w:rPr>
                <w:rFonts w:ascii="Calibri" w:hAnsi="Calibri" w:cs="Calibri"/>
                <w:b/>
                <w:bCs/>
                <w:color w:val="000000"/>
                <w:sz w:val="20"/>
                <w:szCs w:val="20"/>
              </w:rPr>
            </w:pPr>
          </w:p>
        </w:tc>
        <w:tc>
          <w:tcPr>
            <w:tcW w:w="1460" w:type="dxa"/>
            <w:vMerge/>
            <w:tcBorders>
              <w:top w:val="nil"/>
              <w:left w:val="nil"/>
              <w:bottom w:val="single" w:sz="8" w:space="0" w:color="000000"/>
              <w:right w:val="nil"/>
            </w:tcBorders>
            <w:vAlign w:val="center"/>
          </w:tcPr>
          <w:p w:rsidR="000E28EF" w:rsidRPr="00F90F0E" w:rsidRDefault="000E28EF" w:rsidP="005F12E6">
            <w:pPr>
              <w:spacing w:before="0" w:after="0"/>
              <w:rPr>
                <w:rFonts w:ascii="Calibri" w:hAnsi="Calibri" w:cs="Calibri"/>
                <w:b/>
                <w:bCs/>
                <w:color w:val="000000"/>
                <w:sz w:val="20"/>
                <w:szCs w:val="20"/>
              </w:rPr>
            </w:pPr>
          </w:p>
        </w:tc>
      </w:tr>
      <w:tr w:rsidR="000E28EF" w:rsidRPr="00F90F0E" w:rsidTr="005F12E6">
        <w:trPr>
          <w:trHeight w:val="288"/>
        </w:trPr>
        <w:tc>
          <w:tcPr>
            <w:tcW w:w="1700" w:type="dxa"/>
            <w:tcBorders>
              <w:top w:val="nil"/>
              <w:left w:val="nil"/>
              <w:bottom w:val="nil"/>
              <w:right w:val="nil"/>
            </w:tcBorders>
          </w:tcPr>
          <w:p w:rsidR="000E28EF" w:rsidRPr="00F90F0E" w:rsidRDefault="000E28EF" w:rsidP="005F12E6">
            <w:pPr>
              <w:spacing w:before="0" w:after="0"/>
              <w:jc w:val="both"/>
              <w:rPr>
                <w:rFonts w:ascii="Calibri" w:hAnsi="Calibri" w:cs="Calibri"/>
                <w:color w:val="000000"/>
                <w:sz w:val="20"/>
                <w:szCs w:val="20"/>
              </w:rPr>
            </w:pPr>
          </w:p>
        </w:tc>
        <w:tc>
          <w:tcPr>
            <w:tcW w:w="1580" w:type="dxa"/>
            <w:tcBorders>
              <w:top w:val="nil"/>
              <w:left w:val="nil"/>
              <w:bottom w:val="nil"/>
              <w:right w:val="nil"/>
            </w:tcBorders>
          </w:tcPr>
          <w:p w:rsidR="000E28EF" w:rsidRPr="00F90F0E" w:rsidRDefault="000E28EF" w:rsidP="005F12E6">
            <w:pPr>
              <w:spacing w:before="0" w:after="0"/>
              <w:jc w:val="both"/>
              <w:rPr>
                <w:rFonts w:ascii="Calibri" w:hAnsi="Calibri" w:cs="Calibri"/>
                <w:color w:val="000000"/>
                <w:sz w:val="20"/>
                <w:szCs w:val="20"/>
              </w:rPr>
            </w:pPr>
          </w:p>
        </w:tc>
        <w:tc>
          <w:tcPr>
            <w:tcW w:w="2140" w:type="dxa"/>
            <w:tcBorders>
              <w:top w:val="nil"/>
              <w:left w:val="nil"/>
              <w:bottom w:val="nil"/>
              <w:right w:val="nil"/>
            </w:tcBorders>
          </w:tcPr>
          <w:p w:rsidR="000E28EF" w:rsidRPr="00F90F0E" w:rsidRDefault="000E28EF" w:rsidP="005F12E6">
            <w:pPr>
              <w:spacing w:before="0" w:after="0"/>
              <w:jc w:val="both"/>
              <w:rPr>
                <w:rFonts w:ascii="Calibri" w:hAnsi="Calibri" w:cs="Calibri"/>
                <w:color w:val="000000"/>
                <w:sz w:val="20"/>
                <w:szCs w:val="20"/>
              </w:rPr>
            </w:pPr>
          </w:p>
        </w:tc>
        <w:tc>
          <w:tcPr>
            <w:tcW w:w="1396" w:type="dxa"/>
            <w:tcBorders>
              <w:top w:val="nil"/>
              <w:left w:val="nil"/>
              <w:bottom w:val="nil"/>
              <w:right w:val="nil"/>
            </w:tcBorders>
          </w:tcPr>
          <w:p w:rsidR="000E28EF" w:rsidRPr="00F90F0E" w:rsidRDefault="000E28EF" w:rsidP="005F12E6">
            <w:pPr>
              <w:spacing w:before="0" w:after="0"/>
              <w:jc w:val="both"/>
              <w:rPr>
                <w:rFonts w:ascii="Calibri" w:hAnsi="Calibri" w:cs="Calibri"/>
                <w:color w:val="000000"/>
                <w:sz w:val="20"/>
                <w:szCs w:val="20"/>
              </w:rPr>
            </w:pPr>
          </w:p>
        </w:tc>
        <w:tc>
          <w:tcPr>
            <w:tcW w:w="1460" w:type="dxa"/>
            <w:tcBorders>
              <w:top w:val="nil"/>
              <w:left w:val="nil"/>
              <w:bottom w:val="nil"/>
              <w:right w:val="nil"/>
            </w:tcBorders>
          </w:tcPr>
          <w:p w:rsidR="000E28EF" w:rsidRPr="00F90F0E" w:rsidRDefault="000E28EF" w:rsidP="005F12E6">
            <w:pPr>
              <w:spacing w:before="0" w:after="0"/>
              <w:jc w:val="both"/>
              <w:rPr>
                <w:rFonts w:ascii="Calibri" w:hAnsi="Calibri" w:cs="Calibri"/>
                <w:color w:val="000000"/>
                <w:sz w:val="20"/>
                <w:szCs w:val="20"/>
              </w:rPr>
            </w:pPr>
          </w:p>
        </w:tc>
      </w:tr>
      <w:tr w:rsidR="000E28EF" w:rsidRPr="00F90F0E" w:rsidTr="005F12E6">
        <w:trPr>
          <w:trHeight w:val="288"/>
        </w:trPr>
        <w:tc>
          <w:tcPr>
            <w:tcW w:w="1700" w:type="dxa"/>
            <w:tcBorders>
              <w:top w:val="nil"/>
              <w:left w:val="nil"/>
              <w:bottom w:val="nil"/>
              <w:right w:val="nil"/>
            </w:tcBorders>
            <w:vAlign w:val="bottom"/>
          </w:tcPr>
          <w:p w:rsidR="000E28EF" w:rsidRPr="00F90F0E" w:rsidRDefault="000E28EF" w:rsidP="005F12E6">
            <w:pPr>
              <w:spacing w:before="0" w:after="0"/>
              <w:jc w:val="both"/>
              <w:rPr>
                <w:rFonts w:ascii="Calibri" w:hAnsi="Calibri" w:cs="Calibri"/>
                <w:color w:val="000000"/>
                <w:sz w:val="20"/>
                <w:szCs w:val="20"/>
              </w:rPr>
            </w:pPr>
            <w:proofErr w:type="spellStart"/>
            <w:r w:rsidRPr="00F90F0E">
              <w:rPr>
                <w:rFonts w:ascii="Calibri" w:hAnsi="Calibri" w:cs="Calibri"/>
                <w:color w:val="000000"/>
                <w:sz w:val="20"/>
                <w:szCs w:val="20"/>
              </w:rPr>
              <w:t>Ej</w:t>
            </w:r>
            <w:proofErr w:type="spellEnd"/>
            <w:r w:rsidRPr="00F90F0E">
              <w:rPr>
                <w:rFonts w:ascii="Calibri" w:hAnsi="Calibri" w:cs="Calibri"/>
                <w:color w:val="000000"/>
                <w:sz w:val="20"/>
                <w:szCs w:val="20"/>
              </w:rPr>
              <w:t xml:space="preserve"> anteriores.</w:t>
            </w:r>
          </w:p>
        </w:tc>
        <w:tc>
          <w:tcPr>
            <w:tcW w:w="1580" w:type="dxa"/>
            <w:tcBorders>
              <w:top w:val="nil"/>
              <w:left w:val="nil"/>
              <w:bottom w:val="nil"/>
              <w:right w:val="nil"/>
            </w:tcBorders>
          </w:tcPr>
          <w:p w:rsidR="000E28EF" w:rsidRPr="00F90F0E" w:rsidRDefault="000E28EF" w:rsidP="005F12E6">
            <w:pPr>
              <w:spacing w:before="0" w:after="0"/>
              <w:jc w:val="both"/>
              <w:rPr>
                <w:rFonts w:ascii="Calibri" w:hAnsi="Calibri" w:cs="Calibri"/>
                <w:color w:val="000000"/>
                <w:sz w:val="20"/>
                <w:szCs w:val="20"/>
              </w:rPr>
            </w:pPr>
          </w:p>
        </w:tc>
        <w:tc>
          <w:tcPr>
            <w:tcW w:w="2140" w:type="dxa"/>
            <w:tcBorders>
              <w:top w:val="nil"/>
              <w:left w:val="nil"/>
              <w:bottom w:val="nil"/>
              <w:right w:val="nil"/>
            </w:tcBorders>
          </w:tcPr>
          <w:p w:rsidR="000E28EF" w:rsidRPr="00F90F0E" w:rsidRDefault="000E28EF" w:rsidP="005F12E6">
            <w:pPr>
              <w:spacing w:before="0" w:after="0"/>
              <w:jc w:val="both"/>
              <w:rPr>
                <w:rFonts w:ascii="Calibri" w:hAnsi="Calibri" w:cs="Calibri"/>
                <w:color w:val="000000"/>
                <w:sz w:val="20"/>
                <w:szCs w:val="20"/>
              </w:rPr>
            </w:pPr>
          </w:p>
        </w:tc>
        <w:tc>
          <w:tcPr>
            <w:tcW w:w="1396" w:type="dxa"/>
            <w:tcBorders>
              <w:top w:val="nil"/>
              <w:left w:val="nil"/>
              <w:bottom w:val="nil"/>
              <w:right w:val="nil"/>
            </w:tcBorders>
          </w:tcPr>
          <w:p w:rsidR="000E28EF" w:rsidRPr="00F90F0E" w:rsidRDefault="000E28EF" w:rsidP="005F12E6">
            <w:pPr>
              <w:spacing w:before="0" w:after="0"/>
              <w:jc w:val="both"/>
              <w:rPr>
                <w:rFonts w:ascii="Calibri" w:hAnsi="Calibri" w:cs="Calibri"/>
                <w:color w:val="000000"/>
                <w:sz w:val="20"/>
                <w:szCs w:val="20"/>
              </w:rPr>
            </w:pPr>
          </w:p>
        </w:tc>
        <w:tc>
          <w:tcPr>
            <w:tcW w:w="1460" w:type="dxa"/>
            <w:tcBorders>
              <w:top w:val="nil"/>
              <w:left w:val="nil"/>
              <w:bottom w:val="nil"/>
              <w:right w:val="nil"/>
            </w:tcBorders>
          </w:tcPr>
          <w:p w:rsidR="000E28EF" w:rsidRPr="00F90F0E" w:rsidRDefault="000E28EF" w:rsidP="005F12E6">
            <w:pPr>
              <w:spacing w:before="0" w:after="0"/>
              <w:jc w:val="both"/>
              <w:rPr>
                <w:rFonts w:ascii="Calibri" w:hAnsi="Calibri" w:cs="Calibri"/>
                <w:color w:val="000000"/>
                <w:sz w:val="20"/>
                <w:szCs w:val="20"/>
              </w:rPr>
            </w:pPr>
          </w:p>
        </w:tc>
      </w:tr>
      <w:tr w:rsidR="000E28EF" w:rsidRPr="00F90F0E" w:rsidTr="005F12E6">
        <w:trPr>
          <w:trHeight w:val="288"/>
        </w:trPr>
        <w:tc>
          <w:tcPr>
            <w:tcW w:w="1700" w:type="dxa"/>
            <w:tcBorders>
              <w:top w:val="nil"/>
              <w:left w:val="nil"/>
              <w:bottom w:val="nil"/>
              <w:right w:val="nil"/>
            </w:tcBorders>
            <w:vAlign w:val="bottom"/>
          </w:tcPr>
          <w:p w:rsidR="000E28EF" w:rsidRPr="00F90F0E" w:rsidRDefault="000E28EF" w:rsidP="005F12E6">
            <w:pPr>
              <w:spacing w:before="0" w:after="0"/>
              <w:jc w:val="both"/>
              <w:rPr>
                <w:rFonts w:ascii="Calibri" w:hAnsi="Calibri" w:cs="Calibri"/>
                <w:color w:val="000000"/>
                <w:sz w:val="20"/>
                <w:szCs w:val="20"/>
              </w:rPr>
            </w:pPr>
            <w:r w:rsidRPr="00F90F0E">
              <w:rPr>
                <w:rFonts w:ascii="Calibri" w:hAnsi="Calibri" w:cs="Calibri"/>
                <w:color w:val="000000"/>
                <w:sz w:val="20"/>
                <w:szCs w:val="20"/>
                <w:lang w:val="en-US"/>
              </w:rPr>
              <w:t>RIC 2012</w:t>
            </w:r>
          </w:p>
        </w:tc>
        <w:tc>
          <w:tcPr>
            <w:tcW w:w="1580" w:type="dxa"/>
            <w:tcBorders>
              <w:top w:val="nil"/>
              <w:left w:val="nil"/>
              <w:bottom w:val="nil"/>
              <w:right w:val="nil"/>
            </w:tcBorders>
            <w:vAlign w:val="bottom"/>
          </w:tcPr>
          <w:p w:rsidR="000E28EF" w:rsidRPr="00F90F0E" w:rsidRDefault="000E28EF" w:rsidP="005F12E6">
            <w:pPr>
              <w:spacing w:before="0" w:after="0"/>
              <w:jc w:val="right"/>
              <w:rPr>
                <w:rFonts w:ascii="Calibri" w:hAnsi="Calibri" w:cs="Calibri"/>
                <w:color w:val="000000"/>
                <w:sz w:val="20"/>
                <w:szCs w:val="20"/>
              </w:rPr>
            </w:pPr>
            <w:r w:rsidRPr="00F90F0E">
              <w:rPr>
                <w:rFonts w:ascii="Calibri" w:hAnsi="Calibri" w:cs="Calibri"/>
                <w:color w:val="000000"/>
                <w:sz w:val="20"/>
                <w:szCs w:val="20"/>
                <w:lang w:val="en-US"/>
              </w:rPr>
              <w:t>1.377.017,00</w:t>
            </w:r>
          </w:p>
        </w:tc>
        <w:tc>
          <w:tcPr>
            <w:tcW w:w="2140" w:type="dxa"/>
            <w:tcBorders>
              <w:top w:val="nil"/>
              <w:left w:val="nil"/>
              <w:bottom w:val="nil"/>
              <w:right w:val="nil"/>
            </w:tcBorders>
            <w:vAlign w:val="bottom"/>
          </w:tcPr>
          <w:p w:rsidR="000E28EF" w:rsidRPr="00F90F0E" w:rsidRDefault="000E28EF" w:rsidP="005F12E6">
            <w:pPr>
              <w:spacing w:before="0" w:after="0"/>
              <w:jc w:val="right"/>
              <w:rPr>
                <w:rFonts w:ascii="Calibri" w:hAnsi="Calibri" w:cs="Calibri"/>
                <w:color w:val="000000"/>
                <w:sz w:val="20"/>
                <w:szCs w:val="20"/>
              </w:rPr>
            </w:pPr>
            <w:r w:rsidRPr="00F90F0E">
              <w:rPr>
                <w:rFonts w:ascii="Calibri" w:hAnsi="Calibri" w:cs="Calibri"/>
                <w:color w:val="000000"/>
                <w:sz w:val="20"/>
                <w:szCs w:val="20"/>
                <w:lang w:val="en-US"/>
              </w:rPr>
              <w:t>2.701.903,00</w:t>
            </w:r>
          </w:p>
        </w:tc>
        <w:tc>
          <w:tcPr>
            <w:tcW w:w="1396" w:type="dxa"/>
            <w:tcBorders>
              <w:top w:val="nil"/>
              <w:left w:val="nil"/>
              <w:bottom w:val="nil"/>
              <w:right w:val="nil"/>
            </w:tcBorders>
            <w:noWrap/>
            <w:vAlign w:val="bottom"/>
          </w:tcPr>
          <w:p w:rsidR="000E28EF" w:rsidRPr="00F90F0E" w:rsidRDefault="000E28EF" w:rsidP="005F12E6">
            <w:pPr>
              <w:spacing w:before="0" w:after="0"/>
              <w:jc w:val="center"/>
              <w:rPr>
                <w:rFonts w:ascii="Calibri" w:hAnsi="Calibri" w:cs="Calibri"/>
                <w:color w:val="000000"/>
                <w:sz w:val="20"/>
                <w:szCs w:val="20"/>
              </w:rPr>
            </w:pPr>
            <w:r w:rsidRPr="00F90F0E">
              <w:rPr>
                <w:rFonts w:ascii="Calibri" w:hAnsi="Calibri" w:cs="Calibri"/>
                <w:color w:val="000000"/>
                <w:sz w:val="20"/>
                <w:szCs w:val="20"/>
                <w:lang w:val="en-US"/>
              </w:rPr>
              <w:t>-</w:t>
            </w:r>
          </w:p>
        </w:tc>
        <w:tc>
          <w:tcPr>
            <w:tcW w:w="1460" w:type="dxa"/>
            <w:tcBorders>
              <w:top w:val="nil"/>
              <w:left w:val="nil"/>
              <w:bottom w:val="nil"/>
              <w:right w:val="nil"/>
            </w:tcBorders>
            <w:noWrap/>
            <w:vAlign w:val="bottom"/>
          </w:tcPr>
          <w:p w:rsidR="000E28EF" w:rsidRPr="00F90F0E" w:rsidRDefault="000E28EF" w:rsidP="005F12E6">
            <w:pPr>
              <w:spacing w:before="0" w:after="0"/>
              <w:jc w:val="center"/>
              <w:rPr>
                <w:rFonts w:ascii="Calibri" w:hAnsi="Calibri" w:cs="Calibri"/>
                <w:color w:val="000000"/>
                <w:sz w:val="20"/>
                <w:szCs w:val="20"/>
              </w:rPr>
            </w:pPr>
            <w:r w:rsidRPr="00F90F0E">
              <w:rPr>
                <w:rFonts w:ascii="Calibri" w:hAnsi="Calibri" w:cs="Calibri"/>
                <w:color w:val="000000"/>
                <w:sz w:val="20"/>
                <w:szCs w:val="20"/>
                <w:lang w:val="en-US"/>
              </w:rPr>
              <w:t>2.016</w:t>
            </w:r>
          </w:p>
        </w:tc>
      </w:tr>
      <w:tr w:rsidR="000E28EF" w:rsidRPr="00F90F0E" w:rsidTr="005F12E6">
        <w:trPr>
          <w:trHeight w:val="288"/>
        </w:trPr>
        <w:tc>
          <w:tcPr>
            <w:tcW w:w="1700" w:type="dxa"/>
            <w:tcBorders>
              <w:top w:val="nil"/>
              <w:left w:val="nil"/>
              <w:bottom w:val="nil"/>
              <w:right w:val="nil"/>
            </w:tcBorders>
            <w:vAlign w:val="bottom"/>
          </w:tcPr>
          <w:p w:rsidR="000E28EF" w:rsidRPr="00F90F0E" w:rsidRDefault="000E28EF" w:rsidP="005F12E6">
            <w:pPr>
              <w:spacing w:before="0" w:after="0"/>
              <w:jc w:val="both"/>
              <w:rPr>
                <w:rFonts w:ascii="Calibri" w:hAnsi="Calibri" w:cs="Calibri"/>
                <w:color w:val="000000"/>
                <w:sz w:val="20"/>
                <w:szCs w:val="20"/>
              </w:rPr>
            </w:pPr>
            <w:r w:rsidRPr="00F90F0E">
              <w:rPr>
                <w:rFonts w:ascii="Calibri" w:hAnsi="Calibri" w:cs="Calibri"/>
                <w:color w:val="000000"/>
                <w:sz w:val="20"/>
                <w:szCs w:val="20"/>
                <w:lang w:val="en-US"/>
              </w:rPr>
              <w:t>RIC 2013</w:t>
            </w:r>
          </w:p>
        </w:tc>
        <w:tc>
          <w:tcPr>
            <w:tcW w:w="1580" w:type="dxa"/>
            <w:tcBorders>
              <w:top w:val="nil"/>
              <w:left w:val="nil"/>
              <w:bottom w:val="nil"/>
              <w:right w:val="nil"/>
            </w:tcBorders>
            <w:vAlign w:val="bottom"/>
          </w:tcPr>
          <w:p w:rsidR="000E28EF" w:rsidRPr="00F90F0E" w:rsidRDefault="000E28EF" w:rsidP="005F12E6">
            <w:pPr>
              <w:spacing w:before="0" w:after="0"/>
              <w:jc w:val="right"/>
              <w:rPr>
                <w:rFonts w:ascii="Calibri" w:hAnsi="Calibri" w:cs="Calibri"/>
                <w:color w:val="000000"/>
                <w:sz w:val="20"/>
                <w:szCs w:val="20"/>
              </w:rPr>
            </w:pPr>
            <w:r w:rsidRPr="00F90F0E">
              <w:rPr>
                <w:rFonts w:ascii="Calibri" w:hAnsi="Calibri" w:cs="Calibri"/>
                <w:color w:val="000000"/>
                <w:sz w:val="20"/>
                <w:szCs w:val="20"/>
                <w:lang w:val="en-US"/>
              </w:rPr>
              <w:t>1.324.886,00</w:t>
            </w:r>
          </w:p>
        </w:tc>
        <w:tc>
          <w:tcPr>
            <w:tcW w:w="2140" w:type="dxa"/>
            <w:tcBorders>
              <w:top w:val="nil"/>
              <w:left w:val="nil"/>
              <w:bottom w:val="nil"/>
              <w:right w:val="nil"/>
            </w:tcBorders>
            <w:vAlign w:val="bottom"/>
          </w:tcPr>
          <w:p w:rsidR="000E28EF" w:rsidRPr="00F90F0E" w:rsidRDefault="000E28EF" w:rsidP="005F12E6">
            <w:pPr>
              <w:spacing w:before="0" w:after="0"/>
              <w:jc w:val="right"/>
              <w:rPr>
                <w:rFonts w:ascii="Calibri" w:hAnsi="Calibri" w:cs="Calibri"/>
                <w:color w:val="000000"/>
                <w:sz w:val="20"/>
                <w:szCs w:val="20"/>
              </w:rPr>
            </w:pPr>
            <w:r w:rsidRPr="00F90F0E">
              <w:rPr>
                <w:rFonts w:ascii="Calibri" w:hAnsi="Calibri" w:cs="Calibri"/>
                <w:color w:val="000000"/>
                <w:sz w:val="20"/>
                <w:szCs w:val="20"/>
                <w:lang w:val="en-US"/>
              </w:rPr>
              <w:t>-</w:t>
            </w:r>
          </w:p>
        </w:tc>
        <w:tc>
          <w:tcPr>
            <w:tcW w:w="1396" w:type="dxa"/>
            <w:tcBorders>
              <w:top w:val="nil"/>
              <w:left w:val="nil"/>
              <w:bottom w:val="nil"/>
              <w:right w:val="nil"/>
            </w:tcBorders>
          </w:tcPr>
          <w:p w:rsidR="000E28EF" w:rsidRPr="00F90F0E" w:rsidRDefault="000E28EF" w:rsidP="005F12E6">
            <w:pPr>
              <w:spacing w:before="0" w:after="0"/>
              <w:jc w:val="both"/>
              <w:rPr>
                <w:rFonts w:ascii="Calibri" w:hAnsi="Calibri" w:cs="Calibri"/>
                <w:color w:val="000000"/>
                <w:sz w:val="20"/>
                <w:szCs w:val="20"/>
              </w:rPr>
            </w:pPr>
          </w:p>
        </w:tc>
        <w:tc>
          <w:tcPr>
            <w:tcW w:w="1460" w:type="dxa"/>
            <w:tcBorders>
              <w:top w:val="nil"/>
              <w:left w:val="nil"/>
              <w:bottom w:val="nil"/>
              <w:right w:val="nil"/>
            </w:tcBorders>
          </w:tcPr>
          <w:p w:rsidR="000E28EF" w:rsidRPr="00F90F0E" w:rsidRDefault="000E28EF" w:rsidP="005F12E6">
            <w:pPr>
              <w:spacing w:before="0" w:after="0"/>
              <w:jc w:val="both"/>
              <w:rPr>
                <w:rFonts w:ascii="Calibri" w:hAnsi="Calibri" w:cs="Calibri"/>
                <w:color w:val="000000"/>
                <w:sz w:val="20"/>
                <w:szCs w:val="20"/>
              </w:rPr>
            </w:pPr>
          </w:p>
        </w:tc>
      </w:tr>
      <w:tr w:rsidR="000E28EF" w:rsidRPr="00F90F0E" w:rsidTr="005F12E6">
        <w:trPr>
          <w:trHeight w:val="288"/>
        </w:trPr>
        <w:tc>
          <w:tcPr>
            <w:tcW w:w="1700" w:type="dxa"/>
            <w:tcBorders>
              <w:top w:val="nil"/>
              <w:left w:val="nil"/>
              <w:bottom w:val="nil"/>
              <w:right w:val="nil"/>
            </w:tcBorders>
            <w:vAlign w:val="bottom"/>
          </w:tcPr>
          <w:p w:rsidR="000E28EF" w:rsidRPr="00F90F0E" w:rsidRDefault="000E28EF" w:rsidP="005F12E6">
            <w:pPr>
              <w:spacing w:before="0" w:after="0"/>
              <w:jc w:val="both"/>
              <w:rPr>
                <w:rFonts w:ascii="Calibri" w:hAnsi="Calibri" w:cs="Calibri"/>
                <w:color w:val="000000"/>
                <w:sz w:val="20"/>
                <w:szCs w:val="20"/>
              </w:rPr>
            </w:pPr>
            <w:r w:rsidRPr="00F90F0E">
              <w:rPr>
                <w:rFonts w:ascii="Calibri" w:hAnsi="Calibri" w:cs="Calibri"/>
                <w:color w:val="000000"/>
                <w:sz w:val="20"/>
                <w:szCs w:val="20"/>
                <w:lang w:val="en-US"/>
              </w:rPr>
              <w:t>RIC 2017</w:t>
            </w:r>
          </w:p>
        </w:tc>
        <w:tc>
          <w:tcPr>
            <w:tcW w:w="1580" w:type="dxa"/>
            <w:tcBorders>
              <w:top w:val="nil"/>
              <w:left w:val="nil"/>
              <w:bottom w:val="nil"/>
              <w:right w:val="nil"/>
            </w:tcBorders>
            <w:vAlign w:val="bottom"/>
          </w:tcPr>
          <w:p w:rsidR="000E28EF" w:rsidRPr="00F90F0E" w:rsidRDefault="000E28EF" w:rsidP="005F12E6">
            <w:pPr>
              <w:spacing w:before="0" w:after="0"/>
              <w:jc w:val="right"/>
              <w:rPr>
                <w:rFonts w:ascii="Calibri" w:hAnsi="Calibri" w:cs="Calibri"/>
                <w:color w:val="000000"/>
                <w:sz w:val="20"/>
                <w:szCs w:val="20"/>
              </w:rPr>
            </w:pPr>
            <w:r w:rsidRPr="00F90F0E">
              <w:rPr>
                <w:rFonts w:ascii="Calibri" w:hAnsi="Calibri" w:cs="Calibri"/>
                <w:color w:val="000000"/>
                <w:sz w:val="20"/>
                <w:szCs w:val="20"/>
              </w:rPr>
              <w:t>2.000.000,00</w:t>
            </w:r>
          </w:p>
        </w:tc>
        <w:tc>
          <w:tcPr>
            <w:tcW w:w="2140" w:type="dxa"/>
            <w:tcBorders>
              <w:top w:val="nil"/>
              <w:left w:val="nil"/>
              <w:bottom w:val="nil"/>
              <w:right w:val="nil"/>
            </w:tcBorders>
            <w:vAlign w:val="bottom"/>
          </w:tcPr>
          <w:p w:rsidR="000E28EF" w:rsidRPr="001A69AE" w:rsidRDefault="000E28EF" w:rsidP="005F12E6">
            <w:pPr>
              <w:spacing w:before="0" w:after="0"/>
              <w:jc w:val="right"/>
              <w:rPr>
                <w:rFonts w:ascii="Calibri" w:hAnsi="Calibri" w:cs="Calibri"/>
                <w:sz w:val="20"/>
                <w:szCs w:val="20"/>
              </w:rPr>
            </w:pPr>
            <w:r w:rsidRPr="001A69AE">
              <w:rPr>
                <w:rFonts w:ascii="Calibri" w:hAnsi="Calibri" w:cs="Calibri"/>
                <w:sz w:val="20"/>
                <w:szCs w:val="20"/>
              </w:rPr>
              <w:t>1.511.386,92</w:t>
            </w:r>
          </w:p>
        </w:tc>
        <w:tc>
          <w:tcPr>
            <w:tcW w:w="1396" w:type="dxa"/>
            <w:tcBorders>
              <w:top w:val="nil"/>
              <w:left w:val="nil"/>
              <w:bottom w:val="nil"/>
              <w:right w:val="nil"/>
            </w:tcBorders>
            <w:noWrap/>
            <w:vAlign w:val="bottom"/>
          </w:tcPr>
          <w:p w:rsidR="000E28EF" w:rsidRPr="001A69AE" w:rsidRDefault="000E28EF" w:rsidP="005F12E6">
            <w:pPr>
              <w:spacing w:before="0" w:after="0"/>
              <w:jc w:val="right"/>
              <w:rPr>
                <w:rFonts w:ascii="Calibri" w:hAnsi="Calibri" w:cs="Calibri"/>
                <w:sz w:val="20"/>
                <w:szCs w:val="20"/>
              </w:rPr>
            </w:pPr>
            <w:r w:rsidRPr="001A69AE">
              <w:rPr>
                <w:rFonts w:ascii="Calibri" w:hAnsi="Calibri" w:cs="Calibri"/>
                <w:sz w:val="20"/>
                <w:szCs w:val="20"/>
              </w:rPr>
              <w:t>488.613,80</w:t>
            </w:r>
          </w:p>
        </w:tc>
        <w:tc>
          <w:tcPr>
            <w:tcW w:w="1460" w:type="dxa"/>
            <w:tcBorders>
              <w:top w:val="nil"/>
              <w:left w:val="nil"/>
              <w:bottom w:val="nil"/>
              <w:right w:val="nil"/>
            </w:tcBorders>
            <w:noWrap/>
            <w:vAlign w:val="bottom"/>
          </w:tcPr>
          <w:p w:rsidR="000E28EF" w:rsidRPr="00F90F0E" w:rsidRDefault="000E28EF" w:rsidP="005F12E6">
            <w:pPr>
              <w:spacing w:before="0" w:after="0"/>
              <w:jc w:val="center"/>
              <w:rPr>
                <w:rFonts w:ascii="Calibri" w:hAnsi="Calibri" w:cs="Calibri"/>
                <w:color w:val="000000"/>
                <w:sz w:val="20"/>
                <w:szCs w:val="20"/>
              </w:rPr>
            </w:pPr>
          </w:p>
        </w:tc>
      </w:tr>
      <w:tr w:rsidR="000E28EF" w:rsidRPr="00F90F0E" w:rsidTr="005F12E6">
        <w:trPr>
          <w:trHeight w:val="324"/>
        </w:trPr>
        <w:tc>
          <w:tcPr>
            <w:tcW w:w="1700" w:type="dxa"/>
            <w:tcBorders>
              <w:top w:val="single" w:sz="4" w:space="0" w:color="auto"/>
              <w:left w:val="nil"/>
              <w:bottom w:val="single" w:sz="8" w:space="0" w:color="auto"/>
              <w:right w:val="nil"/>
            </w:tcBorders>
            <w:vAlign w:val="bottom"/>
          </w:tcPr>
          <w:p w:rsidR="000E28EF" w:rsidRPr="00F90F0E" w:rsidRDefault="000E28EF" w:rsidP="005F12E6">
            <w:pPr>
              <w:spacing w:before="0" w:after="0"/>
              <w:jc w:val="both"/>
              <w:rPr>
                <w:rFonts w:ascii="Calibri" w:hAnsi="Calibri" w:cs="Calibri"/>
                <w:b/>
                <w:bCs/>
                <w:color w:val="000000"/>
                <w:sz w:val="20"/>
                <w:szCs w:val="20"/>
              </w:rPr>
            </w:pPr>
            <w:r w:rsidRPr="00F90F0E">
              <w:rPr>
                <w:rFonts w:ascii="Calibri" w:hAnsi="Calibri" w:cs="Calibri"/>
                <w:b/>
                <w:bCs/>
                <w:color w:val="000000"/>
                <w:sz w:val="20"/>
                <w:szCs w:val="20"/>
              </w:rPr>
              <w:t>Total</w:t>
            </w:r>
          </w:p>
        </w:tc>
        <w:tc>
          <w:tcPr>
            <w:tcW w:w="1580" w:type="dxa"/>
            <w:tcBorders>
              <w:top w:val="single" w:sz="4" w:space="0" w:color="auto"/>
              <w:left w:val="nil"/>
              <w:bottom w:val="single" w:sz="8" w:space="0" w:color="auto"/>
              <w:right w:val="nil"/>
            </w:tcBorders>
            <w:vAlign w:val="bottom"/>
          </w:tcPr>
          <w:p w:rsidR="000E28EF" w:rsidRPr="00F90F0E" w:rsidRDefault="000E28EF" w:rsidP="005F12E6">
            <w:pPr>
              <w:spacing w:before="0" w:after="0"/>
              <w:jc w:val="right"/>
              <w:rPr>
                <w:rFonts w:ascii="Calibri" w:hAnsi="Calibri" w:cs="Calibri"/>
                <w:b/>
                <w:bCs/>
                <w:color w:val="000000"/>
                <w:sz w:val="20"/>
                <w:szCs w:val="20"/>
              </w:rPr>
            </w:pPr>
            <w:r w:rsidRPr="00F90F0E">
              <w:rPr>
                <w:rFonts w:ascii="Calibri" w:hAnsi="Calibri" w:cs="Calibri"/>
                <w:b/>
                <w:bCs/>
                <w:color w:val="000000"/>
                <w:sz w:val="20"/>
                <w:szCs w:val="20"/>
              </w:rPr>
              <w:t>4.701.903,00</w:t>
            </w:r>
          </w:p>
        </w:tc>
        <w:tc>
          <w:tcPr>
            <w:tcW w:w="2140" w:type="dxa"/>
            <w:tcBorders>
              <w:top w:val="single" w:sz="4" w:space="0" w:color="auto"/>
              <w:left w:val="nil"/>
              <w:bottom w:val="single" w:sz="8" w:space="0" w:color="auto"/>
              <w:right w:val="nil"/>
            </w:tcBorders>
            <w:vAlign w:val="bottom"/>
          </w:tcPr>
          <w:p w:rsidR="000E28EF" w:rsidRPr="001A69AE" w:rsidRDefault="000E28EF" w:rsidP="005F12E6">
            <w:pPr>
              <w:spacing w:before="0" w:after="0"/>
              <w:jc w:val="right"/>
              <w:rPr>
                <w:rFonts w:ascii="Calibri" w:hAnsi="Calibri" w:cs="Calibri"/>
                <w:b/>
                <w:bCs/>
                <w:sz w:val="20"/>
                <w:szCs w:val="20"/>
              </w:rPr>
            </w:pPr>
            <w:r w:rsidRPr="001A69AE">
              <w:rPr>
                <w:rFonts w:ascii="Calibri" w:hAnsi="Calibri" w:cs="Calibri"/>
                <w:b/>
                <w:bCs/>
                <w:sz w:val="20"/>
                <w:szCs w:val="20"/>
              </w:rPr>
              <w:t>4.213.289,92</w:t>
            </w:r>
          </w:p>
        </w:tc>
        <w:tc>
          <w:tcPr>
            <w:tcW w:w="1396" w:type="dxa"/>
            <w:tcBorders>
              <w:top w:val="single" w:sz="4" w:space="0" w:color="auto"/>
              <w:left w:val="nil"/>
              <w:bottom w:val="single" w:sz="8" w:space="0" w:color="auto"/>
              <w:right w:val="nil"/>
            </w:tcBorders>
            <w:vAlign w:val="bottom"/>
          </w:tcPr>
          <w:p w:rsidR="000E28EF" w:rsidRPr="001A69AE" w:rsidRDefault="000E28EF" w:rsidP="005F12E6">
            <w:pPr>
              <w:spacing w:before="0" w:after="0"/>
              <w:jc w:val="right"/>
              <w:rPr>
                <w:rFonts w:ascii="Calibri" w:hAnsi="Calibri" w:cs="Calibri"/>
                <w:b/>
                <w:bCs/>
                <w:sz w:val="20"/>
                <w:szCs w:val="20"/>
              </w:rPr>
            </w:pPr>
            <w:r w:rsidRPr="001A69AE">
              <w:rPr>
                <w:rFonts w:ascii="Calibri" w:hAnsi="Calibri" w:cs="Calibri"/>
                <w:b/>
                <w:bCs/>
                <w:sz w:val="20"/>
                <w:szCs w:val="20"/>
              </w:rPr>
              <w:t>488.613,00</w:t>
            </w:r>
          </w:p>
        </w:tc>
        <w:tc>
          <w:tcPr>
            <w:tcW w:w="1460" w:type="dxa"/>
            <w:tcBorders>
              <w:top w:val="single" w:sz="4" w:space="0" w:color="auto"/>
              <w:left w:val="nil"/>
              <w:bottom w:val="single" w:sz="8" w:space="0" w:color="auto"/>
              <w:right w:val="nil"/>
            </w:tcBorders>
            <w:vAlign w:val="bottom"/>
          </w:tcPr>
          <w:p w:rsidR="000E28EF" w:rsidRPr="00F90F0E" w:rsidRDefault="000E28EF" w:rsidP="005F12E6">
            <w:pPr>
              <w:spacing w:before="0" w:after="0"/>
              <w:jc w:val="right"/>
              <w:rPr>
                <w:rFonts w:ascii="Calibri" w:hAnsi="Calibri" w:cs="Calibri"/>
                <w:b/>
                <w:bCs/>
                <w:color w:val="000000"/>
                <w:sz w:val="20"/>
                <w:szCs w:val="20"/>
              </w:rPr>
            </w:pPr>
            <w:r w:rsidRPr="00F90F0E">
              <w:rPr>
                <w:rFonts w:ascii="Calibri" w:hAnsi="Calibri" w:cs="Calibri"/>
                <w:b/>
                <w:bCs/>
                <w:color w:val="000000"/>
                <w:sz w:val="20"/>
                <w:szCs w:val="20"/>
              </w:rPr>
              <w:t> </w:t>
            </w:r>
          </w:p>
        </w:tc>
      </w:tr>
    </w:tbl>
    <w:p w:rsidR="000E28EF" w:rsidRDefault="000E28EF" w:rsidP="000E28EF">
      <w:pPr>
        <w:spacing w:before="0" w:after="0"/>
        <w:contextualSpacing/>
        <w:jc w:val="both"/>
        <w:rPr>
          <w:rFonts w:ascii="Calibri" w:hAnsi="Calibri" w:cs="Calibri"/>
          <w:sz w:val="22"/>
          <w:szCs w:val="22"/>
        </w:rPr>
      </w:pPr>
    </w:p>
    <w:p w:rsidR="000E28EF" w:rsidRPr="00B518AE" w:rsidRDefault="000E28EF" w:rsidP="000E28EF">
      <w:pPr>
        <w:spacing w:before="0" w:after="0"/>
        <w:contextualSpacing/>
        <w:jc w:val="both"/>
        <w:rPr>
          <w:rFonts w:ascii="Calibri" w:hAnsi="Calibri" w:cs="Calibri"/>
          <w:sz w:val="22"/>
          <w:szCs w:val="22"/>
        </w:rPr>
      </w:pPr>
      <w:r w:rsidRPr="00B518AE">
        <w:rPr>
          <w:rFonts w:ascii="Calibri" w:hAnsi="Calibri" w:cs="Calibri"/>
          <w:sz w:val="22"/>
          <w:szCs w:val="22"/>
        </w:rPr>
        <w:t>Al cierre del ejercici</w:t>
      </w:r>
      <w:r>
        <w:rPr>
          <w:rFonts w:ascii="Calibri" w:hAnsi="Calibri" w:cs="Calibri"/>
          <w:sz w:val="22"/>
          <w:szCs w:val="22"/>
        </w:rPr>
        <w:t>o</w:t>
      </w:r>
      <w:r w:rsidRPr="00B518AE">
        <w:rPr>
          <w:rFonts w:ascii="Calibri" w:hAnsi="Calibri" w:cs="Calibri"/>
          <w:sz w:val="22"/>
          <w:szCs w:val="22"/>
        </w:rPr>
        <w:t xml:space="preserve"> 2011, y tal y como se indicó en la memoria de dicho ejercicio, la Sociedad realizó inversiones anticipadas por importe de 2.781.903,00 euros, según lo establecido en el artículo 27 del RD 12/206 de 29 de diciembre, por el que se modifica la Ley 19/1994 de modificación del Régimen Económico y Fiscal de Canarias. Dichas dotaciones se materializarían con cargo a beneficios obtenidos en ejercicios futuros.</w:t>
      </w:r>
    </w:p>
    <w:p w:rsidR="000E28EF" w:rsidRPr="00C541A8" w:rsidRDefault="000E28EF" w:rsidP="000E28EF">
      <w:pPr>
        <w:spacing w:before="0" w:after="0"/>
        <w:contextualSpacing/>
        <w:jc w:val="both"/>
        <w:rPr>
          <w:rFonts w:ascii="Calibri" w:hAnsi="Calibri" w:cs="Calibri"/>
          <w:sz w:val="12"/>
          <w:szCs w:val="22"/>
        </w:rPr>
      </w:pPr>
    </w:p>
    <w:p w:rsidR="000E28EF" w:rsidRPr="00B518AE" w:rsidRDefault="000E28EF" w:rsidP="000E28EF">
      <w:pPr>
        <w:spacing w:before="0" w:after="0"/>
        <w:contextualSpacing/>
        <w:jc w:val="both"/>
        <w:rPr>
          <w:rFonts w:ascii="Calibri" w:hAnsi="Calibri" w:cs="Calibri"/>
          <w:sz w:val="22"/>
          <w:szCs w:val="22"/>
        </w:rPr>
      </w:pPr>
      <w:r w:rsidRPr="00B518AE">
        <w:rPr>
          <w:rFonts w:ascii="Calibri" w:hAnsi="Calibri" w:cs="Calibri"/>
          <w:sz w:val="22"/>
          <w:szCs w:val="22"/>
        </w:rPr>
        <w:t>Estas inversiones se mantendrán en funcionamiento durante más de cinco años, conforme al apartado 8 del RDL 12/2006.</w:t>
      </w:r>
    </w:p>
    <w:p w:rsidR="000E28EF" w:rsidRPr="00C541A8" w:rsidRDefault="000E28EF" w:rsidP="000E28EF">
      <w:pPr>
        <w:spacing w:before="0" w:after="0"/>
        <w:contextualSpacing/>
        <w:jc w:val="both"/>
        <w:rPr>
          <w:rFonts w:ascii="Calibri" w:hAnsi="Calibri" w:cs="Calibri"/>
          <w:sz w:val="14"/>
          <w:szCs w:val="22"/>
        </w:rPr>
      </w:pPr>
    </w:p>
    <w:p w:rsidR="000E28EF" w:rsidRDefault="000E28EF" w:rsidP="000E28EF">
      <w:pPr>
        <w:spacing w:before="0" w:after="0"/>
        <w:contextualSpacing/>
        <w:jc w:val="both"/>
        <w:rPr>
          <w:rFonts w:ascii="Calibri" w:hAnsi="Calibri" w:cs="Calibri"/>
          <w:sz w:val="22"/>
          <w:szCs w:val="22"/>
        </w:rPr>
      </w:pPr>
      <w:r w:rsidRPr="00B518AE">
        <w:rPr>
          <w:rFonts w:ascii="Calibri" w:hAnsi="Calibri" w:cs="Calibri"/>
          <w:sz w:val="22"/>
          <w:szCs w:val="22"/>
        </w:rPr>
        <w:t>El detalle de las mismas es el siguiente:</w:t>
      </w:r>
    </w:p>
    <w:tbl>
      <w:tblPr>
        <w:tblW w:w="8657" w:type="dxa"/>
        <w:jc w:val="center"/>
        <w:tblLook w:val="00A0" w:firstRow="1" w:lastRow="0" w:firstColumn="1" w:lastColumn="0" w:noHBand="0" w:noVBand="0"/>
      </w:tblPr>
      <w:tblGrid>
        <w:gridCol w:w="1205"/>
        <w:gridCol w:w="1206"/>
        <w:gridCol w:w="1557"/>
        <w:gridCol w:w="322"/>
        <w:gridCol w:w="2368"/>
        <w:gridCol w:w="611"/>
        <w:gridCol w:w="1388"/>
      </w:tblGrid>
      <w:tr w:rsidR="000E28EF" w:rsidRPr="00B518AE" w:rsidTr="005F12E6">
        <w:trPr>
          <w:trHeight w:val="221"/>
          <w:jc w:val="center"/>
        </w:trPr>
        <w:tc>
          <w:tcPr>
            <w:tcW w:w="1205" w:type="dxa"/>
            <w:tcBorders>
              <w:top w:val="nil"/>
              <w:left w:val="nil"/>
              <w:bottom w:val="nil"/>
              <w:right w:val="nil"/>
            </w:tcBorders>
            <w:noWrap/>
            <w:vAlign w:val="center"/>
          </w:tcPr>
          <w:p w:rsidR="000E28EF" w:rsidRPr="00667EE4" w:rsidRDefault="000E28EF" w:rsidP="005F12E6">
            <w:pPr>
              <w:spacing w:before="0" w:after="0"/>
              <w:jc w:val="both"/>
              <w:rPr>
                <w:rFonts w:ascii="Calibri" w:hAnsi="Calibri" w:cs="Calibri"/>
              </w:rPr>
            </w:pPr>
          </w:p>
        </w:tc>
        <w:tc>
          <w:tcPr>
            <w:tcW w:w="1206" w:type="dxa"/>
            <w:tcBorders>
              <w:top w:val="nil"/>
              <w:left w:val="nil"/>
              <w:bottom w:val="nil"/>
              <w:right w:val="nil"/>
            </w:tcBorders>
            <w:noWrap/>
            <w:vAlign w:val="center"/>
          </w:tcPr>
          <w:p w:rsidR="000E28EF" w:rsidRPr="00667EE4" w:rsidRDefault="000E28EF" w:rsidP="005F12E6">
            <w:pPr>
              <w:spacing w:before="0" w:after="0"/>
              <w:jc w:val="both"/>
              <w:rPr>
                <w:rFonts w:ascii="Calibri" w:hAnsi="Calibri" w:cs="Calibri"/>
                <w:sz w:val="20"/>
                <w:szCs w:val="20"/>
              </w:rPr>
            </w:pPr>
          </w:p>
        </w:tc>
        <w:tc>
          <w:tcPr>
            <w:tcW w:w="1557" w:type="dxa"/>
            <w:tcBorders>
              <w:top w:val="nil"/>
              <w:left w:val="nil"/>
              <w:bottom w:val="nil"/>
              <w:right w:val="nil"/>
            </w:tcBorders>
            <w:noWrap/>
            <w:vAlign w:val="center"/>
          </w:tcPr>
          <w:p w:rsidR="000E28EF" w:rsidRPr="00667EE4" w:rsidRDefault="000E28EF" w:rsidP="005F12E6">
            <w:pPr>
              <w:spacing w:before="0" w:after="0"/>
              <w:jc w:val="both"/>
              <w:rPr>
                <w:rFonts w:ascii="Calibri" w:hAnsi="Calibri" w:cs="Calibri"/>
                <w:sz w:val="20"/>
                <w:szCs w:val="20"/>
              </w:rPr>
            </w:pPr>
          </w:p>
        </w:tc>
        <w:tc>
          <w:tcPr>
            <w:tcW w:w="322" w:type="dxa"/>
            <w:tcBorders>
              <w:top w:val="nil"/>
              <w:left w:val="nil"/>
              <w:bottom w:val="nil"/>
              <w:right w:val="nil"/>
            </w:tcBorders>
            <w:noWrap/>
            <w:vAlign w:val="center"/>
          </w:tcPr>
          <w:p w:rsidR="000E28EF" w:rsidRPr="00667EE4" w:rsidRDefault="000E28EF" w:rsidP="005F12E6">
            <w:pPr>
              <w:spacing w:before="0" w:after="0"/>
              <w:jc w:val="both"/>
              <w:rPr>
                <w:rFonts w:ascii="Calibri" w:hAnsi="Calibri" w:cs="Calibri"/>
                <w:sz w:val="20"/>
                <w:szCs w:val="20"/>
              </w:rPr>
            </w:pPr>
          </w:p>
        </w:tc>
        <w:tc>
          <w:tcPr>
            <w:tcW w:w="2368" w:type="dxa"/>
            <w:tcBorders>
              <w:top w:val="nil"/>
              <w:left w:val="nil"/>
              <w:bottom w:val="single" w:sz="8" w:space="0" w:color="auto"/>
              <w:right w:val="nil"/>
            </w:tcBorders>
            <w:noWrap/>
            <w:vAlign w:val="center"/>
          </w:tcPr>
          <w:p w:rsidR="000E28EF" w:rsidRPr="00F766D3" w:rsidRDefault="000E28EF" w:rsidP="005F12E6">
            <w:pPr>
              <w:spacing w:before="0" w:after="0"/>
              <w:jc w:val="center"/>
              <w:rPr>
                <w:rFonts w:ascii="Calibri" w:hAnsi="Calibri" w:cs="Calibri"/>
                <w:b/>
                <w:bCs/>
                <w:sz w:val="20"/>
                <w:szCs w:val="20"/>
                <w:lang w:val="en-US"/>
              </w:rPr>
            </w:pPr>
            <w:proofErr w:type="spellStart"/>
            <w:r w:rsidRPr="00F766D3">
              <w:rPr>
                <w:rFonts w:ascii="Calibri" w:hAnsi="Calibri" w:cs="Calibri"/>
                <w:b/>
                <w:bCs/>
                <w:sz w:val="20"/>
                <w:szCs w:val="20"/>
                <w:lang w:val="en-US"/>
              </w:rPr>
              <w:t>Fecha</w:t>
            </w:r>
            <w:proofErr w:type="spellEnd"/>
            <w:r w:rsidRPr="00F766D3">
              <w:rPr>
                <w:rFonts w:ascii="Calibri" w:hAnsi="Calibri" w:cs="Calibri"/>
                <w:b/>
                <w:bCs/>
                <w:sz w:val="20"/>
                <w:szCs w:val="20"/>
                <w:lang w:val="en-US"/>
              </w:rPr>
              <w:t xml:space="preserve"> Alta</w:t>
            </w:r>
          </w:p>
        </w:tc>
        <w:tc>
          <w:tcPr>
            <w:tcW w:w="611" w:type="dxa"/>
            <w:tcBorders>
              <w:top w:val="nil"/>
              <w:left w:val="nil"/>
              <w:bottom w:val="nil"/>
              <w:right w:val="nil"/>
            </w:tcBorders>
            <w:noWrap/>
            <w:vAlign w:val="center"/>
          </w:tcPr>
          <w:p w:rsidR="000E28EF" w:rsidRPr="00F766D3" w:rsidRDefault="000E28EF" w:rsidP="005F12E6">
            <w:pPr>
              <w:spacing w:before="0" w:after="0"/>
              <w:jc w:val="both"/>
              <w:rPr>
                <w:rFonts w:ascii="Calibri" w:hAnsi="Calibri" w:cs="Calibri"/>
                <w:b/>
                <w:bCs/>
                <w:sz w:val="20"/>
                <w:szCs w:val="20"/>
                <w:lang w:val="en-US"/>
              </w:rPr>
            </w:pPr>
          </w:p>
        </w:tc>
        <w:tc>
          <w:tcPr>
            <w:tcW w:w="1388" w:type="dxa"/>
            <w:tcBorders>
              <w:top w:val="nil"/>
              <w:left w:val="nil"/>
              <w:bottom w:val="single" w:sz="8" w:space="0" w:color="auto"/>
              <w:right w:val="nil"/>
            </w:tcBorders>
            <w:noWrap/>
            <w:vAlign w:val="center"/>
          </w:tcPr>
          <w:p w:rsidR="000E28EF" w:rsidRPr="00F766D3" w:rsidRDefault="000E28EF" w:rsidP="005F12E6">
            <w:pPr>
              <w:spacing w:before="0" w:after="0"/>
              <w:jc w:val="center"/>
              <w:rPr>
                <w:rFonts w:ascii="Calibri" w:hAnsi="Calibri" w:cs="Calibri"/>
                <w:b/>
                <w:bCs/>
                <w:sz w:val="20"/>
                <w:szCs w:val="20"/>
                <w:lang w:val="en-US"/>
              </w:rPr>
            </w:pPr>
            <w:proofErr w:type="spellStart"/>
            <w:r>
              <w:rPr>
                <w:rFonts w:ascii="Calibri" w:hAnsi="Calibri" w:cs="Calibri"/>
                <w:b/>
                <w:bCs/>
                <w:sz w:val="20"/>
                <w:szCs w:val="20"/>
                <w:lang w:val="en-US"/>
              </w:rPr>
              <w:t>A</w:t>
            </w:r>
            <w:r w:rsidRPr="00F766D3">
              <w:rPr>
                <w:rFonts w:ascii="Calibri" w:hAnsi="Calibri" w:cs="Calibri"/>
                <w:b/>
                <w:bCs/>
                <w:sz w:val="20"/>
                <w:szCs w:val="20"/>
                <w:lang w:val="en-US"/>
              </w:rPr>
              <w:t>dquisición</w:t>
            </w:r>
            <w:proofErr w:type="spellEnd"/>
          </w:p>
        </w:tc>
      </w:tr>
      <w:tr w:rsidR="000E28EF" w:rsidRPr="00B518AE" w:rsidTr="005F12E6">
        <w:trPr>
          <w:trHeight w:val="208"/>
          <w:jc w:val="center"/>
        </w:trPr>
        <w:tc>
          <w:tcPr>
            <w:tcW w:w="1205" w:type="dxa"/>
            <w:tcBorders>
              <w:top w:val="nil"/>
              <w:left w:val="nil"/>
              <w:bottom w:val="nil"/>
              <w:right w:val="nil"/>
            </w:tcBorders>
            <w:noWrap/>
            <w:vAlign w:val="center"/>
          </w:tcPr>
          <w:p w:rsidR="000E28EF" w:rsidRPr="00B518AE" w:rsidRDefault="000E28EF" w:rsidP="005F12E6">
            <w:pPr>
              <w:spacing w:before="0" w:after="0"/>
              <w:jc w:val="both"/>
              <w:rPr>
                <w:rFonts w:ascii="Calibri" w:hAnsi="Calibri" w:cs="Calibri"/>
                <w:lang w:val="en-US"/>
              </w:rPr>
            </w:pPr>
          </w:p>
        </w:tc>
        <w:tc>
          <w:tcPr>
            <w:tcW w:w="1206" w:type="dxa"/>
            <w:tcBorders>
              <w:top w:val="nil"/>
              <w:left w:val="nil"/>
              <w:bottom w:val="nil"/>
              <w:right w:val="nil"/>
            </w:tcBorders>
            <w:noWrap/>
            <w:vAlign w:val="center"/>
          </w:tcPr>
          <w:p w:rsidR="000E28EF" w:rsidRPr="00F766D3" w:rsidRDefault="000E28EF" w:rsidP="005F12E6">
            <w:pPr>
              <w:spacing w:before="0" w:after="0"/>
              <w:jc w:val="both"/>
              <w:rPr>
                <w:rFonts w:ascii="Calibri" w:hAnsi="Calibri" w:cs="Calibri"/>
                <w:sz w:val="20"/>
                <w:szCs w:val="20"/>
                <w:lang w:val="en-US"/>
              </w:rPr>
            </w:pPr>
          </w:p>
        </w:tc>
        <w:tc>
          <w:tcPr>
            <w:tcW w:w="1557" w:type="dxa"/>
            <w:tcBorders>
              <w:top w:val="nil"/>
              <w:left w:val="nil"/>
              <w:bottom w:val="nil"/>
              <w:right w:val="nil"/>
            </w:tcBorders>
            <w:noWrap/>
            <w:vAlign w:val="center"/>
          </w:tcPr>
          <w:p w:rsidR="000E28EF" w:rsidRPr="00F766D3" w:rsidRDefault="000E28EF" w:rsidP="005F12E6">
            <w:pPr>
              <w:spacing w:before="0" w:after="0"/>
              <w:jc w:val="both"/>
              <w:rPr>
                <w:rFonts w:ascii="Calibri" w:hAnsi="Calibri" w:cs="Calibri"/>
                <w:sz w:val="20"/>
                <w:szCs w:val="20"/>
                <w:lang w:val="en-US"/>
              </w:rPr>
            </w:pPr>
          </w:p>
        </w:tc>
        <w:tc>
          <w:tcPr>
            <w:tcW w:w="322" w:type="dxa"/>
            <w:tcBorders>
              <w:top w:val="nil"/>
              <w:left w:val="nil"/>
              <w:bottom w:val="nil"/>
              <w:right w:val="nil"/>
            </w:tcBorders>
            <w:noWrap/>
            <w:vAlign w:val="center"/>
          </w:tcPr>
          <w:p w:rsidR="000E28EF" w:rsidRPr="00F766D3" w:rsidRDefault="000E28EF" w:rsidP="005F12E6">
            <w:pPr>
              <w:spacing w:before="0" w:after="0"/>
              <w:jc w:val="both"/>
              <w:rPr>
                <w:rFonts w:ascii="Calibri" w:hAnsi="Calibri" w:cs="Calibri"/>
                <w:sz w:val="20"/>
                <w:szCs w:val="20"/>
                <w:lang w:val="en-US"/>
              </w:rPr>
            </w:pPr>
          </w:p>
        </w:tc>
        <w:tc>
          <w:tcPr>
            <w:tcW w:w="2368" w:type="dxa"/>
            <w:tcBorders>
              <w:top w:val="nil"/>
              <w:left w:val="nil"/>
              <w:bottom w:val="nil"/>
              <w:right w:val="nil"/>
            </w:tcBorders>
            <w:noWrap/>
            <w:vAlign w:val="center"/>
          </w:tcPr>
          <w:p w:rsidR="000E28EF" w:rsidRPr="00F766D3" w:rsidRDefault="000E28EF" w:rsidP="005F12E6">
            <w:pPr>
              <w:spacing w:before="0" w:after="0"/>
              <w:jc w:val="both"/>
              <w:rPr>
                <w:rFonts w:ascii="Calibri" w:hAnsi="Calibri" w:cs="Calibri"/>
                <w:sz w:val="20"/>
                <w:szCs w:val="20"/>
                <w:lang w:val="en-US"/>
              </w:rPr>
            </w:pPr>
          </w:p>
        </w:tc>
        <w:tc>
          <w:tcPr>
            <w:tcW w:w="611" w:type="dxa"/>
            <w:tcBorders>
              <w:top w:val="nil"/>
              <w:left w:val="nil"/>
              <w:bottom w:val="nil"/>
              <w:right w:val="nil"/>
            </w:tcBorders>
            <w:noWrap/>
            <w:vAlign w:val="center"/>
          </w:tcPr>
          <w:p w:rsidR="000E28EF" w:rsidRPr="00F766D3" w:rsidRDefault="000E28EF" w:rsidP="005F12E6">
            <w:pPr>
              <w:spacing w:before="0" w:after="0"/>
              <w:jc w:val="both"/>
              <w:rPr>
                <w:rFonts w:ascii="Calibri" w:hAnsi="Calibri" w:cs="Calibri"/>
                <w:sz w:val="20"/>
                <w:szCs w:val="20"/>
                <w:lang w:val="en-US"/>
              </w:rPr>
            </w:pPr>
          </w:p>
        </w:tc>
        <w:tc>
          <w:tcPr>
            <w:tcW w:w="1388" w:type="dxa"/>
            <w:tcBorders>
              <w:top w:val="nil"/>
              <w:left w:val="nil"/>
              <w:bottom w:val="nil"/>
              <w:right w:val="nil"/>
            </w:tcBorders>
            <w:noWrap/>
            <w:vAlign w:val="center"/>
          </w:tcPr>
          <w:p w:rsidR="000E28EF" w:rsidRPr="00F766D3" w:rsidRDefault="000E28EF" w:rsidP="005F12E6">
            <w:pPr>
              <w:spacing w:before="0" w:after="0"/>
              <w:jc w:val="both"/>
              <w:rPr>
                <w:rFonts w:ascii="Calibri" w:hAnsi="Calibri" w:cs="Calibri"/>
                <w:sz w:val="20"/>
                <w:szCs w:val="20"/>
                <w:lang w:val="en-US"/>
              </w:rPr>
            </w:pPr>
          </w:p>
        </w:tc>
      </w:tr>
      <w:tr w:rsidR="000E28EF" w:rsidRPr="00B518AE" w:rsidTr="005F12E6">
        <w:trPr>
          <w:trHeight w:val="208"/>
          <w:jc w:val="center"/>
        </w:trPr>
        <w:tc>
          <w:tcPr>
            <w:tcW w:w="3968" w:type="dxa"/>
            <w:gridSpan w:val="3"/>
            <w:tcBorders>
              <w:top w:val="nil"/>
              <w:left w:val="nil"/>
              <w:bottom w:val="nil"/>
              <w:right w:val="nil"/>
            </w:tcBorders>
            <w:noWrap/>
            <w:vAlign w:val="center"/>
          </w:tcPr>
          <w:p w:rsidR="000E28EF" w:rsidRPr="00F766D3" w:rsidRDefault="000E28EF" w:rsidP="005F12E6">
            <w:pPr>
              <w:spacing w:before="0" w:after="0"/>
              <w:jc w:val="both"/>
              <w:rPr>
                <w:rFonts w:ascii="Calibri" w:hAnsi="Calibri" w:cs="Calibri"/>
                <w:b/>
                <w:bCs/>
                <w:sz w:val="20"/>
                <w:szCs w:val="20"/>
                <w:lang w:val="en-US"/>
              </w:rPr>
            </w:pPr>
            <w:proofErr w:type="spellStart"/>
            <w:r w:rsidRPr="00F766D3">
              <w:rPr>
                <w:rFonts w:ascii="Calibri" w:hAnsi="Calibri" w:cs="Calibri"/>
                <w:b/>
                <w:bCs/>
                <w:sz w:val="20"/>
                <w:szCs w:val="20"/>
                <w:lang w:val="en-US"/>
              </w:rPr>
              <w:t>Materialización</w:t>
            </w:r>
            <w:proofErr w:type="spellEnd"/>
            <w:r w:rsidRPr="00F766D3">
              <w:rPr>
                <w:rFonts w:ascii="Calibri" w:hAnsi="Calibri" w:cs="Calibri"/>
                <w:b/>
                <w:bCs/>
                <w:sz w:val="20"/>
                <w:szCs w:val="20"/>
                <w:lang w:val="en-US"/>
              </w:rPr>
              <w:t xml:space="preserve"> RIC </w:t>
            </w:r>
            <w:proofErr w:type="spellStart"/>
            <w:r w:rsidRPr="00F766D3">
              <w:rPr>
                <w:rFonts w:ascii="Calibri" w:hAnsi="Calibri" w:cs="Calibri"/>
                <w:b/>
                <w:bCs/>
                <w:sz w:val="20"/>
                <w:szCs w:val="20"/>
                <w:lang w:val="en-US"/>
              </w:rPr>
              <w:t>Inversiones</w:t>
            </w:r>
            <w:proofErr w:type="spellEnd"/>
            <w:r w:rsidRPr="00F766D3">
              <w:rPr>
                <w:rFonts w:ascii="Calibri" w:hAnsi="Calibri" w:cs="Calibri"/>
                <w:b/>
                <w:bCs/>
                <w:sz w:val="20"/>
                <w:szCs w:val="20"/>
                <w:lang w:val="en-US"/>
              </w:rPr>
              <w:t xml:space="preserve"> 2011</w:t>
            </w:r>
          </w:p>
        </w:tc>
        <w:tc>
          <w:tcPr>
            <w:tcW w:w="322" w:type="dxa"/>
            <w:tcBorders>
              <w:top w:val="nil"/>
              <w:left w:val="nil"/>
              <w:bottom w:val="nil"/>
              <w:right w:val="nil"/>
            </w:tcBorders>
            <w:noWrap/>
            <w:vAlign w:val="center"/>
          </w:tcPr>
          <w:p w:rsidR="000E28EF" w:rsidRPr="00F766D3" w:rsidRDefault="000E28EF" w:rsidP="005F12E6">
            <w:pPr>
              <w:spacing w:before="0" w:after="0"/>
              <w:jc w:val="both"/>
              <w:rPr>
                <w:rFonts w:ascii="Calibri" w:hAnsi="Calibri" w:cs="Calibri"/>
                <w:sz w:val="20"/>
                <w:szCs w:val="20"/>
                <w:lang w:val="en-US"/>
              </w:rPr>
            </w:pPr>
          </w:p>
        </w:tc>
        <w:tc>
          <w:tcPr>
            <w:tcW w:w="2368" w:type="dxa"/>
            <w:tcBorders>
              <w:top w:val="nil"/>
              <w:left w:val="nil"/>
              <w:bottom w:val="nil"/>
              <w:right w:val="nil"/>
            </w:tcBorders>
            <w:noWrap/>
            <w:vAlign w:val="center"/>
          </w:tcPr>
          <w:p w:rsidR="000E28EF" w:rsidRPr="00F766D3" w:rsidRDefault="000E28EF" w:rsidP="005F12E6">
            <w:pPr>
              <w:spacing w:before="0" w:after="0"/>
              <w:jc w:val="both"/>
              <w:rPr>
                <w:rFonts w:ascii="Calibri" w:hAnsi="Calibri" w:cs="Calibri"/>
                <w:sz w:val="20"/>
                <w:szCs w:val="20"/>
                <w:lang w:val="en-US"/>
              </w:rPr>
            </w:pPr>
          </w:p>
        </w:tc>
        <w:tc>
          <w:tcPr>
            <w:tcW w:w="611" w:type="dxa"/>
            <w:tcBorders>
              <w:top w:val="nil"/>
              <w:left w:val="nil"/>
              <w:bottom w:val="nil"/>
              <w:right w:val="nil"/>
            </w:tcBorders>
            <w:noWrap/>
            <w:vAlign w:val="center"/>
          </w:tcPr>
          <w:p w:rsidR="000E28EF" w:rsidRPr="00F766D3" w:rsidRDefault="000E28EF" w:rsidP="005F12E6">
            <w:pPr>
              <w:spacing w:before="0" w:after="0"/>
              <w:jc w:val="both"/>
              <w:rPr>
                <w:rFonts w:ascii="Calibri" w:hAnsi="Calibri" w:cs="Calibri"/>
                <w:sz w:val="20"/>
                <w:szCs w:val="20"/>
                <w:lang w:val="en-US"/>
              </w:rPr>
            </w:pPr>
          </w:p>
        </w:tc>
        <w:tc>
          <w:tcPr>
            <w:tcW w:w="1388" w:type="dxa"/>
            <w:tcBorders>
              <w:top w:val="nil"/>
              <w:left w:val="nil"/>
              <w:bottom w:val="nil"/>
              <w:right w:val="nil"/>
            </w:tcBorders>
            <w:noWrap/>
            <w:vAlign w:val="center"/>
          </w:tcPr>
          <w:p w:rsidR="000E28EF" w:rsidRPr="00F766D3" w:rsidRDefault="000E28EF" w:rsidP="005F12E6">
            <w:pPr>
              <w:spacing w:before="0" w:after="0"/>
              <w:jc w:val="both"/>
              <w:rPr>
                <w:rFonts w:ascii="Calibri" w:hAnsi="Calibri" w:cs="Calibri"/>
                <w:sz w:val="20"/>
                <w:szCs w:val="20"/>
                <w:lang w:val="en-US"/>
              </w:rPr>
            </w:pPr>
          </w:p>
        </w:tc>
      </w:tr>
      <w:tr w:rsidR="000E28EF" w:rsidRPr="00B518AE" w:rsidTr="005F12E6">
        <w:trPr>
          <w:trHeight w:val="208"/>
          <w:jc w:val="center"/>
        </w:trPr>
        <w:tc>
          <w:tcPr>
            <w:tcW w:w="3968" w:type="dxa"/>
            <w:gridSpan w:val="3"/>
            <w:tcBorders>
              <w:top w:val="nil"/>
              <w:left w:val="nil"/>
              <w:bottom w:val="nil"/>
              <w:right w:val="nil"/>
            </w:tcBorders>
            <w:noWrap/>
            <w:vAlign w:val="center"/>
          </w:tcPr>
          <w:p w:rsidR="000E28EF" w:rsidRPr="00F766D3" w:rsidRDefault="000E28EF" w:rsidP="005F12E6">
            <w:pPr>
              <w:spacing w:before="0" w:after="0"/>
              <w:jc w:val="both"/>
              <w:rPr>
                <w:rFonts w:ascii="Calibri" w:hAnsi="Calibri" w:cs="Calibri"/>
                <w:sz w:val="20"/>
                <w:szCs w:val="20"/>
                <w:lang w:val="en-US"/>
              </w:rPr>
            </w:pPr>
            <w:proofErr w:type="spellStart"/>
            <w:r w:rsidRPr="00F766D3">
              <w:rPr>
                <w:rFonts w:ascii="Calibri" w:hAnsi="Calibri" w:cs="Calibri"/>
                <w:sz w:val="20"/>
                <w:szCs w:val="20"/>
                <w:lang w:val="en-US"/>
              </w:rPr>
              <w:t>Construcción</w:t>
            </w:r>
            <w:proofErr w:type="spellEnd"/>
            <w:r w:rsidRPr="00F766D3">
              <w:rPr>
                <w:rFonts w:ascii="Calibri" w:hAnsi="Calibri" w:cs="Calibri"/>
                <w:sz w:val="20"/>
                <w:szCs w:val="20"/>
                <w:lang w:val="en-US"/>
              </w:rPr>
              <w:t xml:space="preserve"> Cable </w:t>
            </w:r>
            <w:proofErr w:type="spellStart"/>
            <w:r w:rsidRPr="00F766D3">
              <w:rPr>
                <w:rFonts w:ascii="Calibri" w:hAnsi="Calibri" w:cs="Calibri"/>
                <w:sz w:val="20"/>
                <w:szCs w:val="20"/>
                <w:lang w:val="en-US"/>
              </w:rPr>
              <w:t>Submarino</w:t>
            </w:r>
            <w:proofErr w:type="spellEnd"/>
          </w:p>
        </w:tc>
        <w:tc>
          <w:tcPr>
            <w:tcW w:w="322" w:type="dxa"/>
            <w:tcBorders>
              <w:top w:val="nil"/>
              <w:left w:val="nil"/>
              <w:bottom w:val="nil"/>
              <w:right w:val="nil"/>
            </w:tcBorders>
            <w:noWrap/>
            <w:vAlign w:val="center"/>
          </w:tcPr>
          <w:p w:rsidR="000E28EF" w:rsidRPr="00F766D3" w:rsidRDefault="000E28EF" w:rsidP="005F12E6">
            <w:pPr>
              <w:spacing w:before="0" w:after="0"/>
              <w:jc w:val="both"/>
              <w:rPr>
                <w:rFonts w:ascii="Calibri" w:hAnsi="Calibri" w:cs="Calibri"/>
                <w:sz w:val="20"/>
                <w:szCs w:val="20"/>
                <w:lang w:val="en-US"/>
              </w:rPr>
            </w:pPr>
          </w:p>
        </w:tc>
        <w:tc>
          <w:tcPr>
            <w:tcW w:w="2368" w:type="dxa"/>
            <w:tcBorders>
              <w:top w:val="nil"/>
              <w:left w:val="nil"/>
              <w:bottom w:val="nil"/>
              <w:right w:val="nil"/>
            </w:tcBorders>
            <w:noWrap/>
            <w:vAlign w:val="center"/>
          </w:tcPr>
          <w:p w:rsidR="000E28EF" w:rsidRPr="00F766D3" w:rsidRDefault="000E28EF" w:rsidP="005F12E6">
            <w:pPr>
              <w:spacing w:before="0" w:after="0"/>
              <w:jc w:val="both"/>
              <w:rPr>
                <w:rFonts w:ascii="Calibri" w:hAnsi="Calibri" w:cs="Calibri"/>
                <w:sz w:val="20"/>
                <w:szCs w:val="20"/>
                <w:lang w:val="en-US"/>
              </w:rPr>
            </w:pPr>
            <w:r w:rsidRPr="00F766D3">
              <w:rPr>
                <w:rFonts w:ascii="Calibri" w:hAnsi="Calibri" w:cs="Calibri"/>
                <w:sz w:val="20"/>
                <w:szCs w:val="20"/>
                <w:lang w:val="en-US"/>
              </w:rPr>
              <w:t xml:space="preserve">30 </w:t>
            </w:r>
            <w:proofErr w:type="spellStart"/>
            <w:r w:rsidRPr="00F766D3">
              <w:rPr>
                <w:rFonts w:ascii="Calibri" w:hAnsi="Calibri" w:cs="Calibri"/>
                <w:sz w:val="20"/>
                <w:szCs w:val="20"/>
                <w:lang w:val="en-US"/>
              </w:rPr>
              <w:t>septiembre</w:t>
            </w:r>
            <w:proofErr w:type="spellEnd"/>
            <w:r w:rsidRPr="00F766D3">
              <w:rPr>
                <w:rFonts w:ascii="Calibri" w:hAnsi="Calibri" w:cs="Calibri"/>
                <w:sz w:val="20"/>
                <w:szCs w:val="20"/>
                <w:lang w:val="en-US"/>
              </w:rPr>
              <w:t xml:space="preserve"> 2011</w:t>
            </w:r>
          </w:p>
        </w:tc>
        <w:tc>
          <w:tcPr>
            <w:tcW w:w="611" w:type="dxa"/>
            <w:tcBorders>
              <w:top w:val="nil"/>
              <w:left w:val="nil"/>
              <w:bottom w:val="nil"/>
              <w:right w:val="nil"/>
            </w:tcBorders>
            <w:noWrap/>
            <w:vAlign w:val="center"/>
          </w:tcPr>
          <w:p w:rsidR="000E28EF" w:rsidRPr="00F766D3" w:rsidRDefault="000E28EF" w:rsidP="005F12E6">
            <w:pPr>
              <w:spacing w:before="0" w:after="0"/>
              <w:jc w:val="both"/>
              <w:rPr>
                <w:rFonts w:ascii="Calibri" w:hAnsi="Calibri" w:cs="Calibri"/>
                <w:sz w:val="20"/>
                <w:szCs w:val="20"/>
                <w:lang w:val="en-US"/>
              </w:rPr>
            </w:pPr>
          </w:p>
        </w:tc>
        <w:tc>
          <w:tcPr>
            <w:tcW w:w="1388" w:type="dxa"/>
            <w:tcBorders>
              <w:top w:val="nil"/>
              <w:left w:val="nil"/>
              <w:bottom w:val="nil"/>
              <w:right w:val="nil"/>
            </w:tcBorders>
            <w:noWrap/>
            <w:vAlign w:val="center"/>
          </w:tcPr>
          <w:p w:rsidR="000E28EF" w:rsidRPr="00F766D3" w:rsidRDefault="000E28EF" w:rsidP="005F12E6">
            <w:pPr>
              <w:spacing w:before="0" w:after="0"/>
              <w:jc w:val="right"/>
              <w:rPr>
                <w:rFonts w:ascii="Calibri" w:hAnsi="Calibri" w:cs="Calibri"/>
                <w:sz w:val="20"/>
                <w:szCs w:val="20"/>
                <w:lang w:val="en-US"/>
              </w:rPr>
            </w:pPr>
            <w:r w:rsidRPr="00F766D3">
              <w:rPr>
                <w:rFonts w:ascii="Calibri" w:hAnsi="Calibri" w:cs="Calibri"/>
                <w:sz w:val="20"/>
                <w:szCs w:val="20"/>
                <w:lang w:val="en-US"/>
              </w:rPr>
              <w:t>1.630.375,00</w:t>
            </w:r>
          </w:p>
        </w:tc>
      </w:tr>
      <w:tr w:rsidR="000E28EF" w:rsidRPr="00B518AE" w:rsidTr="005F12E6">
        <w:trPr>
          <w:trHeight w:val="208"/>
          <w:jc w:val="center"/>
        </w:trPr>
        <w:tc>
          <w:tcPr>
            <w:tcW w:w="3968" w:type="dxa"/>
            <w:gridSpan w:val="3"/>
            <w:tcBorders>
              <w:top w:val="nil"/>
              <w:left w:val="nil"/>
              <w:bottom w:val="nil"/>
              <w:right w:val="nil"/>
            </w:tcBorders>
            <w:noWrap/>
            <w:vAlign w:val="center"/>
          </w:tcPr>
          <w:p w:rsidR="000E28EF" w:rsidRPr="00F766D3" w:rsidRDefault="000E28EF" w:rsidP="005F12E6">
            <w:pPr>
              <w:spacing w:before="0" w:after="0"/>
              <w:jc w:val="both"/>
              <w:rPr>
                <w:rFonts w:ascii="Calibri" w:hAnsi="Calibri" w:cs="Calibri"/>
                <w:sz w:val="20"/>
                <w:szCs w:val="20"/>
                <w:lang w:val="en-US"/>
              </w:rPr>
            </w:pPr>
            <w:proofErr w:type="spellStart"/>
            <w:r w:rsidRPr="00F766D3">
              <w:rPr>
                <w:rFonts w:ascii="Calibri" w:hAnsi="Calibri" w:cs="Calibri"/>
                <w:sz w:val="20"/>
                <w:szCs w:val="20"/>
                <w:lang w:val="en-US"/>
              </w:rPr>
              <w:t>Construcciones</w:t>
            </w:r>
            <w:proofErr w:type="spellEnd"/>
            <w:r w:rsidRPr="00F766D3">
              <w:rPr>
                <w:rFonts w:ascii="Calibri" w:hAnsi="Calibri" w:cs="Calibri"/>
                <w:sz w:val="20"/>
                <w:szCs w:val="20"/>
                <w:lang w:val="en-US"/>
              </w:rPr>
              <w:t xml:space="preserve"> </w:t>
            </w:r>
            <w:proofErr w:type="spellStart"/>
            <w:r w:rsidRPr="00F766D3">
              <w:rPr>
                <w:rFonts w:ascii="Calibri" w:hAnsi="Calibri" w:cs="Calibri"/>
                <w:sz w:val="20"/>
                <w:szCs w:val="20"/>
                <w:lang w:val="en-US"/>
              </w:rPr>
              <w:t>Instalaciones</w:t>
            </w:r>
            <w:proofErr w:type="spellEnd"/>
            <w:r w:rsidRPr="00F766D3">
              <w:rPr>
                <w:rFonts w:ascii="Calibri" w:hAnsi="Calibri" w:cs="Calibri"/>
                <w:sz w:val="20"/>
                <w:szCs w:val="20"/>
                <w:lang w:val="en-US"/>
              </w:rPr>
              <w:t xml:space="preserve"> </w:t>
            </w:r>
            <w:proofErr w:type="spellStart"/>
            <w:r w:rsidRPr="00F766D3">
              <w:rPr>
                <w:rFonts w:ascii="Calibri" w:hAnsi="Calibri" w:cs="Calibri"/>
                <w:sz w:val="20"/>
                <w:szCs w:val="20"/>
                <w:lang w:val="en-US"/>
              </w:rPr>
              <w:t>Técnicas</w:t>
            </w:r>
            <w:proofErr w:type="spellEnd"/>
          </w:p>
        </w:tc>
        <w:tc>
          <w:tcPr>
            <w:tcW w:w="322" w:type="dxa"/>
            <w:tcBorders>
              <w:top w:val="nil"/>
              <w:left w:val="nil"/>
              <w:bottom w:val="nil"/>
              <w:right w:val="nil"/>
            </w:tcBorders>
            <w:noWrap/>
            <w:vAlign w:val="center"/>
          </w:tcPr>
          <w:p w:rsidR="000E28EF" w:rsidRPr="00F766D3" w:rsidRDefault="000E28EF" w:rsidP="005F12E6">
            <w:pPr>
              <w:spacing w:before="0" w:after="0"/>
              <w:jc w:val="both"/>
              <w:rPr>
                <w:rFonts w:ascii="Calibri" w:hAnsi="Calibri" w:cs="Calibri"/>
                <w:sz w:val="20"/>
                <w:szCs w:val="20"/>
                <w:lang w:val="en-US"/>
              </w:rPr>
            </w:pPr>
          </w:p>
        </w:tc>
        <w:tc>
          <w:tcPr>
            <w:tcW w:w="2368" w:type="dxa"/>
            <w:tcBorders>
              <w:top w:val="nil"/>
              <w:left w:val="nil"/>
              <w:bottom w:val="nil"/>
              <w:right w:val="nil"/>
            </w:tcBorders>
            <w:noWrap/>
            <w:vAlign w:val="center"/>
          </w:tcPr>
          <w:p w:rsidR="000E28EF" w:rsidRPr="00F766D3" w:rsidRDefault="000E28EF" w:rsidP="005F12E6">
            <w:pPr>
              <w:spacing w:before="0" w:after="0"/>
              <w:jc w:val="both"/>
              <w:rPr>
                <w:rFonts w:ascii="Calibri" w:hAnsi="Calibri" w:cs="Calibri"/>
                <w:sz w:val="20"/>
                <w:szCs w:val="20"/>
                <w:lang w:val="en-US"/>
              </w:rPr>
            </w:pPr>
            <w:r w:rsidRPr="00F766D3">
              <w:rPr>
                <w:rFonts w:ascii="Calibri" w:hAnsi="Calibri" w:cs="Calibri"/>
                <w:sz w:val="20"/>
                <w:szCs w:val="20"/>
                <w:lang w:val="en-US"/>
              </w:rPr>
              <w:t xml:space="preserve">30 </w:t>
            </w:r>
            <w:proofErr w:type="spellStart"/>
            <w:r w:rsidRPr="00F766D3">
              <w:rPr>
                <w:rFonts w:ascii="Calibri" w:hAnsi="Calibri" w:cs="Calibri"/>
                <w:sz w:val="20"/>
                <w:szCs w:val="20"/>
                <w:lang w:val="en-US"/>
              </w:rPr>
              <w:t>septiembre</w:t>
            </w:r>
            <w:proofErr w:type="spellEnd"/>
            <w:r w:rsidRPr="00F766D3">
              <w:rPr>
                <w:rFonts w:ascii="Calibri" w:hAnsi="Calibri" w:cs="Calibri"/>
                <w:sz w:val="20"/>
                <w:szCs w:val="20"/>
                <w:lang w:val="en-US"/>
              </w:rPr>
              <w:t xml:space="preserve"> 2011</w:t>
            </w:r>
          </w:p>
        </w:tc>
        <w:tc>
          <w:tcPr>
            <w:tcW w:w="611" w:type="dxa"/>
            <w:tcBorders>
              <w:top w:val="nil"/>
              <w:left w:val="nil"/>
              <w:bottom w:val="nil"/>
              <w:right w:val="nil"/>
            </w:tcBorders>
            <w:noWrap/>
            <w:vAlign w:val="center"/>
          </w:tcPr>
          <w:p w:rsidR="000E28EF" w:rsidRPr="00F766D3" w:rsidRDefault="000E28EF" w:rsidP="005F12E6">
            <w:pPr>
              <w:spacing w:before="0" w:after="0"/>
              <w:jc w:val="both"/>
              <w:rPr>
                <w:rFonts w:ascii="Calibri" w:hAnsi="Calibri" w:cs="Calibri"/>
                <w:sz w:val="20"/>
                <w:szCs w:val="20"/>
                <w:lang w:val="en-US"/>
              </w:rPr>
            </w:pPr>
          </w:p>
        </w:tc>
        <w:tc>
          <w:tcPr>
            <w:tcW w:w="1388" w:type="dxa"/>
            <w:tcBorders>
              <w:top w:val="nil"/>
              <w:left w:val="nil"/>
              <w:bottom w:val="nil"/>
              <w:right w:val="nil"/>
            </w:tcBorders>
            <w:noWrap/>
            <w:vAlign w:val="center"/>
          </w:tcPr>
          <w:p w:rsidR="000E28EF" w:rsidRPr="00F766D3" w:rsidRDefault="000E28EF" w:rsidP="005F12E6">
            <w:pPr>
              <w:spacing w:before="0" w:after="0"/>
              <w:jc w:val="right"/>
              <w:rPr>
                <w:rFonts w:ascii="Calibri" w:hAnsi="Calibri" w:cs="Calibri"/>
                <w:sz w:val="20"/>
                <w:szCs w:val="20"/>
                <w:lang w:val="en-US"/>
              </w:rPr>
            </w:pPr>
            <w:r w:rsidRPr="00F766D3">
              <w:rPr>
                <w:rFonts w:ascii="Calibri" w:hAnsi="Calibri" w:cs="Calibri"/>
                <w:sz w:val="20"/>
                <w:szCs w:val="20"/>
                <w:lang w:val="en-US"/>
              </w:rPr>
              <w:t>109.918,00</w:t>
            </w:r>
          </w:p>
        </w:tc>
      </w:tr>
      <w:tr w:rsidR="000E28EF" w:rsidRPr="00B518AE" w:rsidTr="005F12E6">
        <w:trPr>
          <w:trHeight w:val="208"/>
          <w:jc w:val="center"/>
        </w:trPr>
        <w:tc>
          <w:tcPr>
            <w:tcW w:w="2411" w:type="dxa"/>
            <w:gridSpan w:val="2"/>
            <w:tcBorders>
              <w:top w:val="nil"/>
              <w:left w:val="nil"/>
              <w:bottom w:val="nil"/>
              <w:right w:val="nil"/>
            </w:tcBorders>
            <w:noWrap/>
            <w:vAlign w:val="center"/>
          </w:tcPr>
          <w:p w:rsidR="000E28EF" w:rsidRPr="00F766D3" w:rsidRDefault="000E28EF" w:rsidP="005F12E6">
            <w:pPr>
              <w:spacing w:before="0" w:after="0"/>
              <w:jc w:val="both"/>
              <w:rPr>
                <w:rFonts w:ascii="Calibri" w:hAnsi="Calibri" w:cs="Calibri"/>
                <w:sz w:val="20"/>
                <w:szCs w:val="20"/>
                <w:lang w:val="en-US"/>
              </w:rPr>
            </w:pPr>
            <w:proofErr w:type="spellStart"/>
            <w:r w:rsidRPr="00F766D3">
              <w:rPr>
                <w:rFonts w:ascii="Calibri" w:hAnsi="Calibri" w:cs="Calibri"/>
                <w:sz w:val="20"/>
                <w:szCs w:val="20"/>
                <w:lang w:val="en-US"/>
              </w:rPr>
              <w:t>Infraestructura</w:t>
            </w:r>
            <w:proofErr w:type="spellEnd"/>
            <w:r w:rsidRPr="00F766D3">
              <w:rPr>
                <w:rFonts w:ascii="Calibri" w:hAnsi="Calibri" w:cs="Calibri"/>
                <w:sz w:val="20"/>
                <w:szCs w:val="20"/>
                <w:lang w:val="en-US"/>
              </w:rPr>
              <w:t xml:space="preserve"> </w:t>
            </w:r>
            <w:proofErr w:type="spellStart"/>
            <w:r w:rsidRPr="00F766D3">
              <w:rPr>
                <w:rFonts w:ascii="Calibri" w:hAnsi="Calibri" w:cs="Calibri"/>
                <w:sz w:val="20"/>
                <w:szCs w:val="20"/>
                <w:lang w:val="en-US"/>
              </w:rPr>
              <w:t>Terrestre</w:t>
            </w:r>
            <w:proofErr w:type="spellEnd"/>
          </w:p>
        </w:tc>
        <w:tc>
          <w:tcPr>
            <w:tcW w:w="1557" w:type="dxa"/>
            <w:tcBorders>
              <w:top w:val="nil"/>
              <w:left w:val="nil"/>
              <w:bottom w:val="nil"/>
              <w:right w:val="nil"/>
            </w:tcBorders>
            <w:noWrap/>
            <w:vAlign w:val="center"/>
          </w:tcPr>
          <w:p w:rsidR="000E28EF" w:rsidRPr="00F766D3" w:rsidRDefault="000E28EF" w:rsidP="005F12E6">
            <w:pPr>
              <w:spacing w:before="0" w:after="0"/>
              <w:jc w:val="both"/>
              <w:rPr>
                <w:rFonts w:ascii="Calibri" w:hAnsi="Calibri" w:cs="Calibri"/>
                <w:sz w:val="20"/>
                <w:szCs w:val="20"/>
                <w:lang w:val="en-US"/>
              </w:rPr>
            </w:pPr>
          </w:p>
        </w:tc>
        <w:tc>
          <w:tcPr>
            <w:tcW w:w="322" w:type="dxa"/>
            <w:tcBorders>
              <w:top w:val="nil"/>
              <w:left w:val="nil"/>
              <w:bottom w:val="nil"/>
              <w:right w:val="nil"/>
            </w:tcBorders>
            <w:noWrap/>
            <w:vAlign w:val="center"/>
          </w:tcPr>
          <w:p w:rsidR="000E28EF" w:rsidRPr="00F766D3" w:rsidRDefault="000E28EF" w:rsidP="005F12E6">
            <w:pPr>
              <w:spacing w:before="0" w:after="0"/>
              <w:jc w:val="both"/>
              <w:rPr>
                <w:rFonts w:ascii="Calibri" w:hAnsi="Calibri" w:cs="Calibri"/>
                <w:sz w:val="20"/>
                <w:szCs w:val="20"/>
                <w:lang w:val="en-US"/>
              </w:rPr>
            </w:pPr>
          </w:p>
        </w:tc>
        <w:tc>
          <w:tcPr>
            <w:tcW w:w="2368" w:type="dxa"/>
            <w:tcBorders>
              <w:top w:val="nil"/>
              <w:left w:val="nil"/>
              <w:bottom w:val="nil"/>
              <w:right w:val="nil"/>
            </w:tcBorders>
            <w:noWrap/>
            <w:vAlign w:val="center"/>
          </w:tcPr>
          <w:p w:rsidR="000E28EF" w:rsidRPr="00F766D3" w:rsidRDefault="000E28EF" w:rsidP="005F12E6">
            <w:pPr>
              <w:spacing w:before="0" w:after="0"/>
              <w:jc w:val="both"/>
              <w:rPr>
                <w:rFonts w:ascii="Calibri" w:hAnsi="Calibri" w:cs="Calibri"/>
                <w:sz w:val="20"/>
                <w:szCs w:val="20"/>
                <w:lang w:val="en-US"/>
              </w:rPr>
            </w:pPr>
            <w:r w:rsidRPr="00F766D3">
              <w:rPr>
                <w:rFonts w:ascii="Calibri" w:hAnsi="Calibri" w:cs="Calibri"/>
                <w:sz w:val="20"/>
                <w:szCs w:val="20"/>
                <w:lang w:val="en-US"/>
              </w:rPr>
              <w:t xml:space="preserve">30 </w:t>
            </w:r>
            <w:proofErr w:type="spellStart"/>
            <w:r w:rsidRPr="00F766D3">
              <w:rPr>
                <w:rFonts w:ascii="Calibri" w:hAnsi="Calibri" w:cs="Calibri"/>
                <w:sz w:val="20"/>
                <w:szCs w:val="20"/>
                <w:lang w:val="en-US"/>
              </w:rPr>
              <w:t>septiembre</w:t>
            </w:r>
            <w:proofErr w:type="spellEnd"/>
            <w:r w:rsidRPr="00F766D3">
              <w:rPr>
                <w:rFonts w:ascii="Calibri" w:hAnsi="Calibri" w:cs="Calibri"/>
                <w:sz w:val="20"/>
                <w:szCs w:val="20"/>
                <w:lang w:val="en-US"/>
              </w:rPr>
              <w:t xml:space="preserve"> 2011</w:t>
            </w:r>
          </w:p>
        </w:tc>
        <w:tc>
          <w:tcPr>
            <w:tcW w:w="611" w:type="dxa"/>
            <w:tcBorders>
              <w:top w:val="nil"/>
              <w:left w:val="nil"/>
              <w:bottom w:val="nil"/>
              <w:right w:val="nil"/>
            </w:tcBorders>
            <w:noWrap/>
            <w:vAlign w:val="center"/>
          </w:tcPr>
          <w:p w:rsidR="000E28EF" w:rsidRPr="00F766D3" w:rsidRDefault="000E28EF" w:rsidP="005F12E6">
            <w:pPr>
              <w:spacing w:before="0" w:after="0"/>
              <w:jc w:val="both"/>
              <w:rPr>
                <w:rFonts w:ascii="Calibri" w:hAnsi="Calibri" w:cs="Calibri"/>
                <w:sz w:val="20"/>
                <w:szCs w:val="20"/>
                <w:lang w:val="en-US"/>
              </w:rPr>
            </w:pPr>
          </w:p>
        </w:tc>
        <w:tc>
          <w:tcPr>
            <w:tcW w:w="1388" w:type="dxa"/>
            <w:tcBorders>
              <w:top w:val="nil"/>
              <w:left w:val="nil"/>
              <w:bottom w:val="nil"/>
              <w:right w:val="nil"/>
            </w:tcBorders>
            <w:noWrap/>
            <w:vAlign w:val="center"/>
          </w:tcPr>
          <w:p w:rsidR="000E28EF" w:rsidRPr="00F766D3" w:rsidRDefault="000E28EF" w:rsidP="005F12E6">
            <w:pPr>
              <w:spacing w:before="0" w:after="0"/>
              <w:jc w:val="right"/>
              <w:rPr>
                <w:rFonts w:ascii="Calibri" w:hAnsi="Calibri" w:cs="Calibri"/>
                <w:sz w:val="20"/>
                <w:szCs w:val="20"/>
                <w:lang w:val="en-US"/>
              </w:rPr>
            </w:pPr>
            <w:r w:rsidRPr="00F766D3">
              <w:rPr>
                <w:rFonts w:ascii="Calibri" w:hAnsi="Calibri" w:cs="Calibri"/>
                <w:sz w:val="20"/>
                <w:szCs w:val="20"/>
                <w:lang w:val="en-US"/>
              </w:rPr>
              <w:t>425.166,00</w:t>
            </w:r>
          </w:p>
        </w:tc>
      </w:tr>
      <w:tr w:rsidR="000E28EF" w:rsidRPr="00B518AE" w:rsidTr="005F12E6">
        <w:trPr>
          <w:trHeight w:val="221"/>
          <w:jc w:val="center"/>
        </w:trPr>
        <w:tc>
          <w:tcPr>
            <w:tcW w:w="3968" w:type="dxa"/>
            <w:gridSpan w:val="3"/>
            <w:tcBorders>
              <w:top w:val="nil"/>
              <w:left w:val="nil"/>
              <w:bottom w:val="nil"/>
              <w:right w:val="nil"/>
            </w:tcBorders>
            <w:noWrap/>
            <w:vAlign w:val="center"/>
          </w:tcPr>
          <w:p w:rsidR="000E28EF" w:rsidRPr="00F766D3" w:rsidRDefault="000E28EF" w:rsidP="005F12E6">
            <w:pPr>
              <w:spacing w:before="0" w:after="0"/>
              <w:jc w:val="both"/>
              <w:rPr>
                <w:rFonts w:ascii="Calibri" w:hAnsi="Calibri" w:cs="Calibri"/>
                <w:sz w:val="20"/>
                <w:szCs w:val="20"/>
                <w:lang w:val="es-ES_tradnl"/>
              </w:rPr>
            </w:pPr>
            <w:r w:rsidRPr="00F766D3">
              <w:rPr>
                <w:rFonts w:ascii="Calibri" w:hAnsi="Calibri" w:cs="Calibri"/>
                <w:sz w:val="20"/>
                <w:szCs w:val="20"/>
                <w:lang w:val="es-ES_tradnl"/>
              </w:rPr>
              <w:t>Equipos Transmisión y otras instalaciones</w:t>
            </w:r>
          </w:p>
        </w:tc>
        <w:tc>
          <w:tcPr>
            <w:tcW w:w="322" w:type="dxa"/>
            <w:tcBorders>
              <w:top w:val="nil"/>
              <w:left w:val="nil"/>
              <w:bottom w:val="nil"/>
              <w:right w:val="nil"/>
            </w:tcBorders>
            <w:noWrap/>
            <w:vAlign w:val="center"/>
          </w:tcPr>
          <w:p w:rsidR="000E28EF" w:rsidRPr="00F766D3" w:rsidRDefault="000E28EF" w:rsidP="005F12E6">
            <w:pPr>
              <w:spacing w:before="0" w:after="0"/>
              <w:jc w:val="both"/>
              <w:rPr>
                <w:rFonts w:ascii="Calibri" w:hAnsi="Calibri" w:cs="Calibri"/>
                <w:sz w:val="20"/>
                <w:szCs w:val="20"/>
                <w:lang w:val="es-ES_tradnl"/>
              </w:rPr>
            </w:pPr>
          </w:p>
        </w:tc>
        <w:tc>
          <w:tcPr>
            <w:tcW w:w="2368" w:type="dxa"/>
            <w:tcBorders>
              <w:top w:val="nil"/>
              <w:left w:val="nil"/>
              <w:bottom w:val="nil"/>
              <w:right w:val="nil"/>
            </w:tcBorders>
            <w:noWrap/>
            <w:vAlign w:val="center"/>
          </w:tcPr>
          <w:p w:rsidR="000E28EF" w:rsidRPr="00F766D3" w:rsidRDefault="000E28EF" w:rsidP="005F12E6">
            <w:pPr>
              <w:spacing w:before="0" w:after="0"/>
              <w:jc w:val="both"/>
              <w:rPr>
                <w:rFonts w:ascii="Calibri" w:hAnsi="Calibri" w:cs="Calibri"/>
                <w:sz w:val="20"/>
                <w:szCs w:val="20"/>
                <w:lang w:val="en-US"/>
              </w:rPr>
            </w:pPr>
            <w:r w:rsidRPr="00F766D3">
              <w:rPr>
                <w:rFonts w:ascii="Calibri" w:hAnsi="Calibri" w:cs="Calibri"/>
                <w:sz w:val="20"/>
                <w:szCs w:val="20"/>
                <w:lang w:val="en-US"/>
              </w:rPr>
              <w:t xml:space="preserve">30 </w:t>
            </w:r>
            <w:proofErr w:type="spellStart"/>
            <w:r w:rsidRPr="00F766D3">
              <w:rPr>
                <w:rFonts w:ascii="Calibri" w:hAnsi="Calibri" w:cs="Calibri"/>
                <w:sz w:val="20"/>
                <w:szCs w:val="20"/>
                <w:lang w:val="en-US"/>
              </w:rPr>
              <w:t>septiembre</w:t>
            </w:r>
            <w:proofErr w:type="spellEnd"/>
            <w:r w:rsidRPr="00F766D3">
              <w:rPr>
                <w:rFonts w:ascii="Calibri" w:hAnsi="Calibri" w:cs="Calibri"/>
                <w:sz w:val="20"/>
                <w:szCs w:val="20"/>
                <w:lang w:val="en-US"/>
              </w:rPr>
              <w:t xml:space="preserve"> 2011</w:t>
            </w:r>
          </w:p>
        </w:tc>
        <w:tc>
          <w:tcPr>
            <w:tcW w:w="611" w:type="dxa"/>
            <w:tcBorders>
              <w:top w:val="nil"/>
              <w:left w:val="nil"/>
              <w:bottom w:val="nil"/>
              <w:right w:val="nil"/>
            </w:tcBorders>
            <w:noWrap/>
            <w:vAlign w:val="center"/>
          </w:tcPr>
          <w:p w:rsidR="000E28EF" w:rsidRPr="00F766D3" w:rsidRDefault="000E28EF" w:rsidP="005F12E6">
            <w:pPr>
              <w:spacing w:before="0" w:after="0"/>
              <w:jc w:val="both"/>
              <w:rPr>
                <w:rFonts w:ascii="Calibri" w:hAnsi="Calibri" w:cs="Calibri"/>
                <w:sz w:val="20"/>
                <w:szCs w:val="20"/>
                <w:lang w:val="en-US"/>
              </w:rPr>
            </w:pPr>
          </w:p>
        </w:tc>
        <w:tc>
          <w:tcPr>
            <w:tcW w:w="1388" w:type="dxa"/>
            <w:tcBorders>
              <w:top w:val="nil"/>
              <w:left w:val="nil"/>
              <w:bottom w:val="single" w:sz="8" w:space="0" w:color="auto"/>
              <w:right w:val="nil"/>
            </w:tcBorders>
            <w:noWrap/>
            <w:vAlign w:val="center"/>
          </w:tcPr>
          <w:p w:rsidR="000E28EF" w:rsidRPr="00F766D3" w:rsidRDefault="000E28EF" w:rsidP="005F12E6">
            <w:pPr>
              <w:spacing w:before="0" w:after="0"/>
              <w:jc w:val="right"/>
              <w:rPr>
                <w:rFonts w:ascii="Calibri" w:hAnsi="Calibri" w:cs="Calibri"/>
                <w:sz w:val="20"/>
                <w:szCs w:val="20"/>
                <w:lang w:val="en-US"/>
              </w:rPr>
            </w:pPr>
            <w:r w:rsidRPr="00F766D3">
              <w:rPr>
                <w:rFonts w:ascii="Calibri" w:hAnsi="Calibri" w:cs="Calibri"/>
                <w:sz w:val="20"/>
                <w:szCs w:val="20"/>
                <w:lang w:val="en-US"/>
              </w:rPr>
              <w:t>536.444,00</w:t>
            </w:r>
          </w:p>
        </w:tc>
      </w:tr>
      <w:tr w:rsidR="000E28EF" w:rsidRPr="00B518AE" w:rsidTr="005F12E6">
        <w:trPr>
          <w:trHeight w:val="208"/>
          <w:jc w:val="center"/>
        </w:trPr>
        <w:tc>
          <w:tcPr>
            <w:tcW w:w="1205" w:type="dxa"/>
            <w:tcBorders>
              <w:top w:val="nil"/>
              <w:left w:val="nil"/>
              <w:bottom w:val="nil"/>
              <w:right w:val="nil"/>
            </w:tcBorders>
            <w:noWrap/>
            <w:vAlign w:val="center"/>
          </w:tcPr>
          <w:p w:rsidR="000E28EF" w:rsidRPr="00B518AE" w:rsidRDefault="000E28EF" w:rsidP="005F12E6">
            <w:pPr>
              <w:spacing w:before="0" w:after="0"/>
              <w:jc w:val="both"/>
              <w:rPr>
                <w:rFonts w:ascii="Calibri" w:hAnsi="Calibri" w:cs="Calibri"/>
                <w:lang w:val="en-US"/>
              </w:rPr>
            </w:pPr>
          </w:p>
        </w:tc>
        <w:tc>
          <w:tcPr>
            <w:tcW w:w="1206" w:type="dxa"/>
            <w:tcBorders>
              <w:top w:val="nil"/>
              <w:left w:val="nil"/>
              <w:bottom w:val="nil"/>
              <w:right w:val="nil"/>
            </w:tcBorders>
            <w:noWrap/>
            <w:vAlign w:val="center"/>
          </w:tcPr>
          <w:p w:rsidR="000E28EF" w:rsidRPr="00F766D3" w:rsidRDefault="000E28EF" w:rsidP="005F12E6">
            <w:pPr>
              <w:spacing w:before="0" w:after="0"/>
              <w:jc w:val="both"/>
              <w:rPr>
                <w:rFonts w:ascii="Calibri" w:hAnsi="Calibri" w:cs="Calibri"/>
                <w:sz w:val="20"/>
                <w:szCs w:val="20"/>
                <w:lang w:val="en-US"/>
              </w:rPr>
            </w:pPr>
          </w:p>
        </w:tc>
        <w:tc>
          <w:tcPr>
            <w:tcW w:w="1557" w:type="dxa"/>
            <w:tcBorders>
              <w:top w:val="nil"/>
              <w:left w:val="nil"/>
              <w:bottom w:val="nil"/>
              <w:right w:val="nil"/>
            </w:tcBorders>
            <w:noWrap/>
            <w:vAlign w:val="center"/>
          </w:tcPr>
          <w:p w:rsidR="000E28EF" w:rsidRPr="00F766D3" w:rsidRDefault="000E28EF" w:rsidP="005F12E6">
            <w:pPr>
              <w:spacing w:before="0" w:after="0"/>
              <w:jc w:val="both"/>
              <w:rPr>
                <w:rFonts w:ascii="Calibri" w:hAnsi="Calibri" w:cs="Calibri"/>
                <w:sz w:val="20"/>
                <w:szCs w:val="20"/>
                <w:lang w:val="en-US"/>
              </w:rPr>
            </w:pPr>
          </w:p>
        </w:tc>
        <w:tc>
          <w:tcPr>
            <w:tcW w:w="322" w:type="dxa"/>
            <w:tcBorders>
              <w:top w:val="nil"/>
              <w:left w:val="nil"/>
              <w:bottom w:val="nil"/>
              <w:right w:val="nil"/>
            </w:tcBorders>
            <w:noWrap/>
            <w:vAlign w:val="center"/>
          </w:tcPr>
          <w:p w:rsidR="000E28EF" w:rsidRPr="00F766D3" w:rsidRDefault="000E28EF" w:rsidP="005F12E6">
            <w:pPr>
              <w:spacing w:before="0" w:after="0"/>
              <w:jc w:val="both"/>
              <w:rPr>
                <w:rFonts w:ascii="Calibri" w:hAnsi="Calibri" w:cs="Calibri"/>
                <w:sz w:val="20"/>
                <w:szCs w:val="20"/>
                <w:lang w:val="en-US"/>
              </w:rPr>
            </w:pPr>
          </w:p>
        </w:tc>
        <w:tc>
          <w:tcPr>
            <w:tcW w:w="2368" w:type="dxa"/>
            <w:tcBorders>
              <w:top w:val="nil"/>
              <w:left w:val="nil"/>
              <w:bottom w:val="nil"/>
              <w:right w:val="nil"/>
            </w:tcBorders>
            <w:noWrap/>
            <w:vAlign w:val="center"/>
          </w:tcPr>
          <w:p w:rsidR="000E28EF" w:rsidRPr="00F766D3" w:rsidRDefault="000E28EF" w:rsidP="005F12E6">
            <w:pPr>
              <w:spacing w:before="0" w:after="0"/>
              <w:jc w:val="both"/>
              <w:rPr>
                <w:rFonts w:ascii="Calibri" w:hAnsi="Calibri" w:cs="Calibri"/>
                <w:sz w:val="20"/>
                <w:szCs w:val="20"/>
                <w:lang w:val="en-US"/>
              </w:rPr>
            </w:pPr>
          </w:p>
        </w:tc>
        <w:tc>
          <w:tcPr>
            <w:tcW w:w="611" w:type="dxa"/>
            <w:tcBorders>
              <w:top w:val="nil"/>
              <w:left w:val="nil"/>
              <w:bottom w:val="nil"/>
              <w:right w:val="nil"/>
            </w:tcBorders>
            <w:noWrap/>
            <w:vAlign w:val="center"/>
          </w:tcPr>
          <w:p w:rsidR="000E28EF" w:rsidRPr="00F766D3" w:rsidRDefault="000E28EF" w:rsidP="005F12E6">
            <w:pPr>
              <w:spacing w:before="0" w:after="0"/>
              <w:jc w:val="both"/>
              <w:rPr>
                <w:rFonts w:ascii="Calibri" w:hAnsi="Calibri" w:cs="Calibri"/>
                <w:sz w:val="20"/>
                <w:szCs w:val="20"/>
                <w:lang w:val="en-US"/>
              </w:rPr>
            </w:pPr>
          </w:p>
        </w:tc>
        <w:tc>
          <w:tcPr>
            <w:tcW w:w="1388" w:type="dxa"/>
            <w:tcBorders>
              <w:top w:val="nil"/>
              <w:left w:val="nil"/>
              <w:bottom w:val="nil"/>
              <w:right w:val="nil"/>
            </w:tcBorders>
            <w:noWrap/>
            <w:vAlign w:val="center"/>
          </w:tcPr>
          <w:p w:rsidR="000E28EF" w:rsidRPr="00F766D3" w:rsidRDefault="000E28EF" w:rsidP="005F12E6">
            <w:pPr>
              <w:spacing w:before="0" w:after="0"/>
              <w:jc w:val="right"/>
              <w:rPr>
                <w:rFonts w:ascii="Calibri" w:hAnsi="Calibri" w:cs="Calibri"/>
                <w:sz w:val="20"/>
                <w:szCs w:val="20"/>
                <w:lang w:val="en-US"/>
              </w:rPr>
            </w:pPr>
            <w:r w:rsidRPr="00F766D3">
              <w:rPr>
                <w:rFonts w:ascii="Calibri" w:hAnsi="Calibri" w:cs="Calibri"/>
                <w:sz w:val="20"/>
                <w:szCs w:val="20"/>
                <w:lang w:val="en-US"/>
              </w:rPr>
              <w:t>2.701.903,00</w:t>
            </w:r>
          </w:p>
        </w:tc>
      </w:tr>
    </w:tbl>
    <w:p w:rsidR="000E28EF" w:rsidRDefault="000E28EF" w:rsidP="000E28EF">
      <w:pPr>
        <w:spacing w:before="0" w:after="0"/>
        <w:contextualSpacing/>
        <w:jc w:val="both"/>
        <w:rPr>
          <w:rFonts w:ascii="Calibri" w:hAnsi="Calibri" w:cs="Calibri"/>
          <w:sz w:val="22"/>
          <w:szCs w:val="22"/>
        </w:rPr>
      </w:pPr>
    </w:p>
    <w:p w:rsidR="000E28EF" w:rsidRDefault="000E28EF" w:rsidP="000E28EF">
      <w:pPr>
        <w:spacing w:before="0" w:after="0"/>
        <w:contextualSpacing/>
        <w:jc w:val="both"/>
        <w:rPr>
          <w:rFonts w:ascii="Calibri" w:hAnsi="Calibri" w:cs="Calibri"/>
          <w:sz w:val="22"/>
          <w:szCs w:val="22"/>
        </w:rPr>
      </w:pPr>
      <w:r w:rsidRPr="00725CCF">
        <w:rPr>
          <w:rFonts w:ascii="Calibri" w:hAnsi="Calibri" w:cs="Calibri"/>
          <w:sz w:val="22"/>
          <w:szCs w:val="22"/>
        </w:rPr>
        <w:t>En el ejercicio 2017,</w:t>
      </w:r>
      <w:r>
        <w:rPr>
          <w:rFonts w:ascii="Calibri" w:hAnsi="Calibri" w:cs="Calibri"/>
          <w:sz w:val="22"/>
          <w:szCs w:val="22"/>
        </w:rPr>
        <w:t xml:space="preserve"> </w:t>
      </w:r>
      <w:r w:rsidRPr="00C02437">
        <w:rPr>
          <w:rFonts w:ascii="Calibri" w:hAnsi="Calibri" w:cs="Calibri"/>
          <w:sz w:val="22"/>
          <w:szCs w:val="22"/>
        </w:rPr>
        <w:t>la sociedad ha dotado 2.000.000</w:t>
      </w:r>
      <w:r w:rsidRPr="00725CCF">
        <w:rPr>
          <w:rFonts w:ascii="Calibri" w:hAnsi="Calibri" w:cs="Calibri"/>
          <w:sz w:val="22"/>
          <w:szCs w:val="22"/>
        </w:rPr>
        <w:t xml:space="preserve"> de Reserva para Inversiones en Canarias </w:t>
      </w:r>
      <w:r>
        <w:rPr>
          <w:rFonts w:ascii="Calibri" w:hAnsi="Calibri" w:cs="Calibri"/>
          <w:sz w:val="22"/>
          <w:szCs w:val="22"/>
        </w:rPr>
        <w:t xml:space="preserve">de las cuales se han materializado la cantidad de 761.563,07 euros en 2018, en 2019 se ha materializado la cantidad </w:t>
      </w:r>
      <w:r w:rsidRPr="00DC1CF3">
        <w:rPr>
          <w:rFonts w:ascii="Calibri" w:hAnsi="Calibri" w:cs="Calibri"/>
          <w:sz w:val="22"/>
          <w:szCs w:val="22"/>
        </w:rPr>
        <w:t xml:space="preserve">de  </w:t>
      </w:r>
      <w:r w:rsidRPr="00DC1CF3">
        <w:rPr>
          <w:rFonts w:ascii="Calibri" w:hAnsi="Calibri" w:cs="Calibri"/>
          <w:bCs/>
          <w:color w:val="000000"/>
          <w:sz w:val="22"/>
          <w:szCs w:val="22"/>
        </w:rPr>
        <w:t>749.823,85</w:t>
      </w:r>
      <w:r>
        <w:rPr>
          <w:rFonts w:ascii="Calibri" w:hAnsi="Calibri" w:cs="Calibri"/>
          <w:bCs/>
          <w:color w:val="000000"/>
          <w:sz w:val="22"/>
          <w:szCs w:val="22"/>
        </w:rPr>
        <w:t xml:space="preserve">€ </w:t>
      </w:r>
      <w:r w:rsidRPr="00DC1CF3">
        <w:rPr>
          <w:rFonts w:ascii="Calibri" w:hAnsi="Calibri" w:cs="Calibri"/>
          <w:sz w:val="22"/>
          <w:szCs w:val="22"/>
        </w:rPr>
        <w:t>según</w:t>
      </w:r>
      <w:r>
        <w:rPr>
          <w:rFonts w:ascii="Calibri" w:hAnsi="Calibri" w:cs="Calibri"/>
          <w:sz w:val="22"/>
          <w:szCs w:val="22"/>
        </w:rPr>
        <w:t xml:space="preserve"> el siguiente detalle, quedando pendiente 488.613,08€:</w:t>
      </w:r>
    </w:p>
    <w:p w:rsidR="000E28EF" w:rsidRDefault="000E28EF" w:rsidP="000E28EF">
      <w:pPr>
        <w:spacing w:before="0" w:after="0"/>
        <w:contextualSpacing/>
        <w:jc w:val="both"/>
        <w:rPr>
          <w:rFonts w:ascii="Calibri" w:hAnsi="Calibri" w:cs="Calibri"/>
          <w:sz w:val="22"/>
          <w:szCs w:val="22"/>
        </w:rPr>
      </w:pPr>
    </w:p>
    <w:tbl>
      <w:tblPr>
        <w:tblW w:w="8220" w:type="dxa"/>
        <w:tblInd w:w="55" w:type="dxa"/>
        <w:tblCellMar>
          <w:left w:w="70" w:type="dxa"/>
          <w:right w:w="70" w:type="dxa"/>
        </w:tblCellMar>
        <w:tblLook w:val="0000" w:firstRow="0" w:lastRow="0" w:firstColumn="0" w:lastColumn="0" w:noHBand="0" w:noVBand="0"/>
      </w:tblPr>
      <w:tblGrid>
        <w:gridCol w:w="3560"/>
        <w:gridCol w:w="1540"/>
        <w:gridCol w:w="1540"/>
        <w:gridCol w:w="1580"/>
      </w:tblGrid>
      <w:tr w:rsidR="000E28EF" w:rsidRPr="00DC1CF3" w:rsidTr="005F12E6">
        <w:trPr>
          <w:trHeight w:val="765"/>
        </w:trPr>
        <w:tc>
          <w:tcPr>
            <w:tcW w:w="3560" w:type="dxa"/>
            <w:tcBorders>
              <w:top w:val="single" w:sz="8" w:space="0" w:color="auto"/>
              <w:left w:val="single" w:sz="8" w:space="0" w:color="auto"/>
              <w:bottom w:val="single" w:sz="8" w:space="0" w:color="auto"/>
              <w:right w:val="nil"/>
            </w:tcBorders>
            <w:shd w:val="clear" w:color="auto" w:fill="C0C0C0"/>
            <w:vAlign w:val="bottom"/>
          </w:tcPr>
          <w:p w:rsidR="000E28EF" w:rsidRPr="00DC1CF3" w:rsidRDefault="000E28EF" w:rsidP="005F12E6">
            <w:pPr>
              <w:spacing w:before="0" w:after="0"/>
              <w:rPr>
                <w:rFonts w:cs="Arial"/>
                <w:color w:val="000000"/>
                <w:sz w:val="16"/>
                <w:szCs w:val="16"/>
              </w:rPr>
            </w:pPr>
            <w:r w:rsidRPr="00DC1CF3">
              <w:rPr>
                <w:rFonts w:cs="Arial"/>
                <w:color w:val="000000"/>
                <w:sz w:val="16"/>
                <w:szCs w:val="16"/>
              </w:rPr>
              <w:t>MATERIALIZACIONES RIC 2017 EJERCICIO 2019</w:t>
            </w:r>
          </w:p>
        </w:tc>
        <w:tc>
          <w:tcPr>
            <w:tcW w:w="1540" w:type="dxa"/>
            <w:tcBorders>
              <w:top w:val="single" w:sz="8" w:space="0" w:color="auto"/>
              <w:left w:val="single" w:sz="8" w:space="0" w:color="auto"/>
              <w:bottom w:val="single" w:sz="8" w:space="0" w:color="auto"/>
              <w:right w:val="single" w:sz="8" w:space="0" w:color="auto"/>
            </w:tcBorders>
            <w:shd w:val="clear" w:color="auto" w:fill="C0C0C0"/>
            <w:vAlign w:val="bottom"/>
          </w:tcPr>
          <w:p w:rsidR="000E28EF" w:rsidRPr="00DC1CF3" w:rsidRDefault="000E28EF" w:rsidP="005F12E6">
            <w:pPr>
              <w:spacing w:before="0" w:after="0"/>
              <w:jc w:val="center"/>
              <w:rPr>
                <w:rFonts w:cs="Arial"/>
                <w:color w:val="000000"/>
                <w:sz w:val="16"/>
                <w:szCs w:val="16"/>
              </w:rPr>
            </w:pPr>
            <w:r w:rsidRPr="00DC1CF3">
              <w:rPr>
                <w:rFonts w:cs="Arial"/>
                <w:color w:val="000000"/>
                <w:sz w:val="16"/>
                <w:szCs w:val="16"/>
              </w:rPr>
              <w:t xml:space="preserve">Fecha </w:t>
            </w:r>
            <w:proofErr w:type="spellStart"/>
            <w:r w:rsidRPr="00DC1CF3">
              <w:rPr>
                <w:rFonts w:cs="Arial"/>
                <w:color w:val="000000"/>
                <w:sz w:val="16"/>
                <w:szCs w:val="16"/>
              </w:rPr>
              <w:t>Adquisic</w:t>
            </w:r>
            <w:proofErr w:type="spellEnd"/>
            <w:r w:rsidRPr="00DC1CF3">
              <w:rPr>
                <w:rFonts w:cs="Arial"/>
                <w:color w:val="000000"/>
                <w:sz w:val="16"/>
                <w:szCs w:val="16"/>
              </w:rPr>
              <w:t>. Contable</w:t>
            </w:r>
          </w:p>
        </w:tc>
        <w:tc>
          <w:tcPr>
            <w:tcW w:w="1540" w:type="dxa"/>
            <w:tcBorders>
              <w:top w:val="single" w:sz="8" w:space="0" w:color="auto"/>
              <w:left w:val="nil"/>
              <w:bottom w:val="single" w:sz="8" w:space="0" w:color="auto"/>
              <w:right w:val="nil"/>
            </w:tcBorders>
            <w:shd w:val="clear" w:color="auto" w:fill="C0C0C0"/>
            <w:vAlign w:val="bottom"/>
          </w:tcPr>
          <w:p w:rsidR="000E28EF" w:rsidRPr="00DC1CF3" w:rsidRDefault="000E28EF" w:rsidP="005F12E6">
            <w:pPr>
              <w:spacing w:before="0" w:after="0"/>
              <w:jc w:val="center"/>
              <w:rPr>
                <w:rFonts w:cs="Arial"/>
                <w:color w:val="000000"/>
                <w:sz w:val="16"/>
                <w:szCs w:val="16"/>
              </w:rPr>
            </w:pPr>
            <w:r w:rsidRPr="00DC1CF3">
              <w:rPr>
                <w:rFonts w:cs="Arial"/>
                <w:color w:val="000000"/>
                <w:sz w:val="16"/>
                <w:szCs w:val="16"/>
              </w:rPr>
              <w:t>Coste</w:t>
            </w:r>
          </w:p>
        </w:tc>
        <w:tc>
          <w:tcPr>
            <w:tcW w:w="1580" w:type="dxa"/>
            <w:tcBorders>
              <w:top w:val="single" w:sz="8" w:space="0" w:color="auto"/>
              <w:left w:val="single" w:sz="8" w:space="0" w:color="auto"/>
              <w:bottom w:val="single" w:sz="8" w:space="0" w:color="auto"/>
              <w:right w:val="single" w:sz="8" w:space="0" w:color="auto"/>
            </w:tcBorders>
            <w:shd w:val="clear" w:color="auto" w:fill="C0C0C0"/>
            <w:vAlign w:val="bottom"/>
          </w:tcPr>
          <w:p w:rsidR="000E28EF" w:rsidRPr="00DC1CF3" w:rsidRDefault="000E28EF" w:rsidP="005F12E6">
            <w:pPr>
              <w:spacing w:before="0" w:after="0"/>
              <w:jc w:val="center"/>
              <w:rPr>
                <w:rFonts w:cs="Arial"/>
                <w:color w:val="000000"/>
                <w:sz w:val="16"/>
                <w:szCs w:val="16"/>
              </w:rPr>
            </w:pPr>
            <w:r w:rsidRPr="00DC1CF3">
              <w:rPr>
                <w:rFonts w:cs="Arial"/>
                <w:color w:val="000000"/>
                <w:sz w:val="16"/>
                <w:szCs w:val="16"/>
              </w:rPr>
              <w:t>Mantenido hasta la fecha</w:t>
            </w:r>
          </w:p>
        </w:tc>
      </w:tr>
      <w:tr w:rsidR="000E28EF" w:rsidRPr="00DC1CF3" w:rsidTr="005F12E6">
        <w:trPr>
          <w:trHeight w:val="300"/>
        </w:trPr>
        <w:tc>
          <w:tcPr>
            <w:tcW w:w="3560" w:type="dxa"/>
            <w:tcBorders>
              <w:top w:val="nil"/>
              <w:left w:val="single" w:sz="8" w:space="0" w:color="auto"/>
              <w:bottom w:val="nil"/>
              <w:right w:val="nil"/>
            </w:tcBorders>
            <w:vAlign w:val="bottom"/>
          </w:tcPr>
          <w:p w:rsidR="000E28EF" w:rsidRPr="00DC1CF3" w:rsidRDefault="000E28EF" w:rsidP="005F12E6">
            <w:pPr>
              <w:spacing w:before="0" w:after="0"/>
              <w:rPr>
                <w:rFonts w:ascii="Helvetica" w:hAnsi="Helvetica" w:cs="Helvetica"/>
                <w:sz w:val="16"/>
                <w:szCs w:val="16"/>
              </w:rPr>
            </w:pPr>
            <w:proofErr w:type="spellStart"/>
            <w:r w:rsidRPr="00DC1CF3">
              <w:rPr>
                <w:rFonts w:ascii="Helvetica" w:hAnsi="Helvetica" w:cs="Helvetica"/>
                <w:sz w:val="16"/>
                <w:szCs w:val="16"/>
              </w:rPr>
              <w:t>Ampliac</w:t>
            </w:r>
            <w:proofErr w:type="spellEnd"/>
            <w:r w:rsidRPr="00DC1CF3">
              <w:rPr>
                <w:rFonts w:ascii="Helvetica" w:hAnsi="Helvetica" w:cs="Helvetica"/>
                <w:sz w:val="16"/>
                <w:szCs w:val="16"/>
              </w:rPr>
              <w:t>. 10G Vodafone GCN-</w:t>
            </w:r>
            <w:proofErr w:type="spellStart"/>
            <w:r w:rsidRPr="00DC1CF3">
              <w:rPr>
                <w:rFonts w:ascii="Helvetica" w:hAnsi="Helvetica" w:cs="Helvetica"/>
                <w:sz w:val="16"/>
                <w:szCs w:val="16"/>
              </w:rPr>
              <w:t>ono</w:t>
            </w:r>
            <w:proofErr w:type="spellEnd"/>
          </w:p>
        </w:tc>
        <w:tc>
          <w:tcPr>
            <w:tcW w:w="1540" w:type="dxa"/>
            <w:tcBorders>
              <w:top w:val="nil"/>
              <w:left w:val="single" w:sz="8" w:space="0" w:color="auto"/>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31/12/2019</w:t>
            </w:r>
          </w:p>
        </w:tc>
        <w:tc>
          <w:tcPr>
            <w:tcW w:w="1540" w:type="dxa"/>
            <w:tcBorders>
              <w:top w:val="nil"/>
              <w:left w:val="nil"/>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4.136,00</w:t>
            </w:r>
          </w:p>
        </w:tc>
        <w:tc>
          <w:tcPr>
            <w:tcW w:w="1580" w:type="dxa"/>
            <w:tcBorders>
              <w:top w:val="nil"/>
              <w:left w:val="nil"/>
              <w:bottom w:val="nil"/>
              <w:right w:val="single" w:sz="8" w:space="0" w:color="auto"/>
            </w:tcBorders>
            <w:noWrap/>
            <w:vAlign w:val="bottom"/>
          </w:tcPr>
          <w:p w:rsidR="000E28EF" w:rsidRPr="00DC1CF3" w:rsidRDefault="000E28EF" w:rsidP="005F12E6">
            <w:pPr>
              <w:spacing w:before="0" w:after="0"/>
              <w:jc w:val="right"/>
              <w:rPr>
                <w:rFonts w:ascii="Calibri" w:hAnsi="Calibri" w:cs="Calibri"/>
                <w:color w:val="000000"/>
                <w:sz w:val="18"/>
                <w:szCs w:val="18"/>
              </w:rPr>
            </w:pPr>
            <w:r w:rsidRPr="00DC1CF3">
              <w:rPr>
                <w:rFonts w:ascii="Calibri" w:hAnsi="Calibri" w:cs="Calibri"/>
                <w:color w:val="000000"/>
                <w:sz w:val="18"/>
                <w:szCs w:val="18"/>
              </w:rPr>
              <w:t>31/12/2024</w:t>
            </w:r>
          </w:p>
        </w:tc>
      </w:tr>
      <w:tr w:rsidR="000E28EF" w:rsidRPr="00DC1CF3" w:rsidTr="005F12E6">
        <w:trPr>
          <w:trHeight w:val="300"/>
        </w:trPr>
        <w:tc>
          <w:tcPr>
            <w:tcW w:w="3560" w:type="dxa"/>
            <w:tcBorders>
              <w:top w:val="nil"/>
              <w:left w:val="single" w:sz="8" w:space="0" w:color="auto"/>
              <w:bottom w:val="nil"/>
              <w:right w:val="nil"/>
            </w:tcBorders>
            <w:vAlign w:val="bottom"/>
          </w:tcPr>
          <w:p w:rsidR="000E28EF" w:rsidRPr="00DC1CF3" w:rsidRDefault="000E28EF" w:rsidP="005F12E6">
            <w:pPr>
              <w:spacing w:before="0" w:after="0"/>
              <w:rPr>
                <w:rFonts w:ascii="Helvetica" w:hAnsi="Helvetica" w:cs="Helvetica"/>
                <w:sz w:val="16"/>
                <w:szCs w:val="16"/>
              </w:rPr>
            </w:pPr>
            <w:proofErr w:type="spellStart"/>
            <w:r w:rsidRPr="00DC1CF3">
              <w:rPr>
                <w:rFonts w:ascii="Helvetica" w:hAnsi="Helvetica" w:cs="Helvetica"/>
                <w:sz w:val="16"/>
                <w:szCs w:val="16"/>
              </w:rPr>
              <w:t>Tarj</w:t>
            </w:r>
            <w:proofErr w:type="spellEnd"/>
            <w:r w:rsidRPr="00DC1CF3">
              <w:rPr>
                <w:rFonts w:ascii="Helvetica" w:hAnsi="Helvetica" w:cs="Helvetica"/>
                <w:sz w:val="16"/>
                <w:szCs w:val="16"/>
              </w:rPr>
              <w:t xml:space="preserve"> </w:t>
            </w:r>
            <w:proofErr w:type="spellStart"/>
            <w:r w:rsidRPr="00DC1CF3">
              <w:rPr>
                <w:rFonts w:ascii="Helvetica" w:hAnsi="Helvetica" w:cs="Helvetica"/>
                <w:sz w:val="16"/>
                <w:szCs w:val="16"/>
              </w:rPr>
              <w:t>ampliaci</w:t>
            </w:r>
            <w:proofErr w:type="spellEnd"/>
            <w:r w:rsidRPr="00DC1CF3">
              <w:rPr>
                <w:rFonts w:ascii="Helvetica" w:hAnsi="Helvetica" w:cs="Helvetica"/>
                <w:sz w:val="16"/>
                <w:szCs w:val="16"/>
              </w:rPr>
              <w:t xml:space="preserve"> 10Gb ORA.PDI.GCN</w:t>
            </w:r>
          </w:p>
        </w:tc>
        <w:tc>
          <w:tcPr>
            <w:tcW w:w="1540" w:type="dxa"/>
            <w:tcBorders>
              <w:top w:val="nil"/>
              <w:left w:val="single" w:sz="8" w:space="0" w:color="auto"/>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31/12/2019</w:t>
            </w:r>
          </w:p>
        </w:tc>
        <w:tc>
          <w:tcPr>
            <w:tcW w:w="1540" w:type="dxa"/>
            <w:tcBorders>
              <w:top w:val="nil"/>
              <w:left w:val="nil"/>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51.490,00</w:t>
            </w:r>
          </w:p>
        </w:tc>
        <w:tc>
          <w:tcPr>
            <w:tcW w:w="1580" w:type="dxa"/>
            <w:tcBorders>
              <w:top w:val="nil"/>
              <w:left w:val="nil"/>
              <w:bottom w:val="nil"/>
              <w:right w:val="single" w:sz="8" w:space="0" w:color="auto"/>
            </w:tcBorders>
            <w:noWrap/>
            <w:vAlign w:val="bottom"/>
          </w:tcPr>
          <w:p w:rsidR="000E28EF" w:rsidRPr="00DC1CF3" w:rsidRDefault="000E28EF" w:rsidP="005F12E6">
            <w:pPr>
              <w:spacing w:before="0" w:after="0"/>
              <w:jc w:val="right"/>
              <w:rPr>
                <w:rFonts w:ascii="Calibri" w:hAnsi="Calibri" w:cs="Calibri"/>
                <w:color w:val="000000"/>
                <w:sz w:val="18"/>
                <w:szCs w:val="18"/>
              </w:rPr>
            </w:pPr>
            <w:r w:rsidRPr="00DC1CF3">
              <w:rPr>
                <w:rFonts w:ascii="Calibri" w:hAnsi="Calibri" w:cs="Calibri"/>
                <w:color w:val="000000"/>
                <w:sz w:val="18"/>
                <w:szCs w:val="18"/>
              </w:rPr>
              <w:t>31/12/2024</w:t>
            </w:r>
          </w:p>
        </w:tc>
      </w:tr>
      <w:tr w:rsidR="000E28EF" w:rsidRPr="00DC1CF3" w:rsidTr="005F12E6">
        <w:trPr>
          <w:trHeight w:val="300"/>
        </w:trPr>
        <w:tc>
          <w:tcPr>
            <w:tcW w:w="3560" w:type="dxa"/>
            <w:tcBorders>
              <w:top w:val="nil"/>
              <w:left w:val="single" w:sz="8" w:space="0" w:color="auto"/>
              <w:bottom w:val="nil"/>
              <w:right w:val="nil"/>
            </w:tcBorders>
            <w:vAlign w:val="bottom"/>
          </w:tcPr>
          <w:p w:rsidR="000E28EF" w:rsidRPr="00DC1CF3" w:rsidRDefault="000E28EF" w:rsidP="005F12E6">
            <w:pPr>
              <w:spacing w:before="0" w:after="0"/>
              <w:rPr>
                <w:rFonts w:ascii="Helvetica" w:hAnsi="Helvetica" w:cs="Helvetica"/>
                <w:sz w:val="16"/>
                <w:szCs w:val="16"/>
              </w:rPr>
            </w:pPr>
            <w:proofErr w:type="spellStart"/>
            <w:r w:rsidRPr="00DC1CF3">
              <w:rPr>
                <w:rFonts w:ascii="Helvetica" w:hAnsi="Helvetica" w:cs="Helvetica"/>
                <w:sz w:val="16"/>
                <w:szCs w:val="16"/>
              </w:rPr>
              <w:t>Ampliacion</w:t>
            </w:r>
            <w:proofErr w:type="spellEnd"/>
            <w:r w:rsidRPr="00DC1CF3">
              <w:rPr>
                <w:rFonts w:ascii="Helvetica" w:hAnsi="Helvetica" w:cs="Helvetica"/>
                <w:sz w:val="16"/>
                <w:szCs w:val="16"/>
              </w:rPr>
              <w:t xml:space="preserve"> </w:t>
            </w:r>
            <w:proofErr w:type="spellStart"/>
            <w:r w:rsidRPr="00DC1CF3">
              <w:rPr>
                <w:rFonts w:ascii="Helvetica" w:hAnsi="Helvetica" w:cs="Helvetica"/>
                <w:sz w:val="16"/>
                <w:szCs w:val="16"/>
              </w:rPr>
              <w:t>Lyntia</w:t>
            </w:r>
            <w:proofErr w:type="spellEnd"/>
            <w:r w:rsidRPr="00DC1CF3">
              <w:rPr>
                <w:rFonts w:ascii="Helvetica" w:hAnsi="Helvetica" w:cs="Helvetica"/>
                <w:sz w:val="16"/>
                <w:szCs w:val="16"/>
              </w:rPr>
              <w:t xml:space="preserve"> NOBEL OC1767</w:t>
            </w:r>
          </w:p>
        </w:tc>
        <w:tc>
          <w:tcPr>
            <w:tcW w:w="1540" w:type="dxa"/>
            <w:tcBorders>
              <w:top w:val="nil"/>
              <w:left w:val="single" w:sz="8" w:space="0" w:color="auto"/>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30/06/2019</w:t>
            </w:r>
          </w:p>
        </w:tc>
        <w:tc>
          <w:tcPr>
            <w:tcW w:w="1540" w:type="dxa"/>
            <w:tcBorders>
              <w:top w:val="nil"/>
              <w:left w:val="nil"/>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161.524,00</w:t>
            </w:r>
          </w:p>
        </w:tc>
        <w:tc>
          <w:tcPr>
            <w:tcW w:w="1580" w:type="dxa"/>
            <w:tcBorders>
              <w:top w:val="nil"/>
              <w:left w:val="nil"/>
              <w:bottom w:val="nil"/>
              <w:right w:val="single" w:sz="8" w:space="0" w:color="auto"/>
            </w:tcBorders>
            <w:noWrap/>
            <w:vAlign w:val="bottom"/>
          </w:tcPr>
          <w:p w:rsidR="000E28EF" w:rsidRPr="00DC1CF3" w:rsidRDefault="000E28EF" w:rsidP="005F12E6">
            <w:pPr>
              <w:spacing w:before="0" w:after="0"/>
              <w:jc w:val="right"/>
              <w:rPr>
                <w:rFonts w:ascii="Calibri" w:hAnsi="Calibri" w:cs="Calibri"/>
                <w:color w:val="000000"/>
                <w:sz w:val="18"/>
                <w:szCs w:val="18"/>
              </w:rPr>
            </w:pPr>
            <w:r w:rsidRPr="00DC1CF3">
              <w:rPr>
                <w:rFonts w:ascii="Calibri" w:hAnsi="Calibri" w:cs="Calibri"/>
                <w:color w:val="000000"/>
                <w:sz w:val="18"/>
                <w:szCs w:val="18"/>
              </w:rPr>
              <w:t>30/06/2024</w:t>
            </w:r>
          </w:p>
        </w:tc>
      </w:tr>
      <w:tr w:rsidR="000E28EF" w:rsidRPr="00DC1CF3" w:rsidTr="005F12E6">
        <w:trPr>
          <w:trHeight w:val="300"/>
        </w:trPr>
        <w:tc>
          <w:tcPr>
            <w:tcW w:w="3560" w:type="dxa"/>
            <w:tcBorders>
              <w:top w:val="nil"/>
              <w:left w:val="single" w:sz="8" w:space="0" w:color="auto"/>
              <w:bottom w:val="nil"/>
              <w:right w:val="nil"/>
            </w:tcBorders>
            <w:vAlign w:val="bottom"/>
          </w:tcPr>
          <w:p w:rsidR="000E28EF" w:rsidRPr="00DC1CF3" w:rsidRDefault="000E28EF" w:rsidP="005F12E6">
            <w:pPr>
              <w:spacing w:before="0" w:after="0"/>
              <w:rPr>
                <w:rFonts w:ascii="Helvetica" w:hAnsi="Helvetica" w:cs="Helvetica"/>
                <w:sz w:val="16"/>
                <w:szCs w:val="16"/>
              </w:rPr>
            </w:pPr>
            <w:proofErr w:type="spellStart"/>
            <w:r w:rsidRPr="00DC1CF3">
              <w:rPr>
                <w:rFonts w:ascii="Helvetica" w:hAnsi="Helvetica" w:cs="Helvetica"/>
                <w:sz w:val="16"/>
                <w:szCs w:val="16"/>
              </w:rPr>
              <w:t>Ampliacion</w:t>
            </w:r>
            <w:proofErr w:type="spellEnd"/>
            <w:r w:rsidRPr="00DC1CF3">
              <w:rPr>
                <w:rFonts w:ascii="Helvetica" w:hAnsi="Helvetica" w:cs="Helvetica"/>
                <w:sz w:val="16"/>
                <w:szCs w:val="16"/>
              </w:rPr>
              <w:t xml:space="preserve"> 70G </w:t>
            </w:r>
            <w:proofErr w:type="spellStart"/>
            <w:r w:rsidRPr="00DC1CF3">
              <w:rPr>
                <w:rFonts w:ascii="Helvetica" w:hAnsi="Helvetica" w:cs="Helvetica"/>
                <w:sz w:val="16"/>
                <w:szCs w:val="16"/>
              </w:rPr>
              <w:t>Lyntia</w:t>
            </w:r>
            <w:proofErr w:type="spellEnd"/>
            <w:r w:rsidRPr="00DC1CF3">
              <w:rPr>
                <w:rFonts w:ascii="Helvetica" w:hAnsi="Helvetica" w:cs="Helvetica"/>
                <w:sz w:val="16"/>
                <w:szCs w:val="16"/>
              </w:rPr>
              <w:t>-Can NOB</w:t>
            </w:r>
          </w:p>
        </w:tc>
        <w:tc>
          <w:tcPr>
            <w:tcW w:w="1540" w:type="dxa"/>
            <w:tcBorders>
              <w:top w:val="nil"/>
              <w:left w:val="single" w:sz="8" w:space="0" w:color="auto"/>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31/12/2019</w:t>
            </w:r>
          </w:p>
        </w:tc>
        <w:tc>
          <w:tcPr>
            <w:tcW w:w="1540" w:type="dxa"/>
            <w:tcBorders>
              <w:top w:val="nil"/>
              <w:left w:val="nil"/>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22.325,00</w:t>
            </w:r>
          </w:p>
        </w:tc>
        <w:tc>
          <w:tcPr>
            <w:tcW w:w="1580" w:type="dxa"/>
            <w:tcBorders>
              <w:top w:val="nil"/>
              <w:left w:val="nil"/>
              <w:bottom w:val="nil"/>
              <w:right w:val="single" w:sz="8" w:space="0" w:color="auto"/>
            </w:tcBorders>
            <w:noWrap/>
            <w:vAlign w:val="bottom"/>
          </w:tcPr>
          <w:p w:rsidR="000E28EF" w:rsidRPr="00DC1CF3" w:rsidRDefault="000E28EF" w:rsidP="005F12E6">
            <w:pPr>
              <w:spacing w:before="0" w:after="0"/>
              <w:jc w:val="right"/>
              <w:rPr>
                <w:rFonts w:ascii="Calibri" w:hAnsi="Calibri" w:cs="Calibri"/>
                <w:color w:val="000000"/>
                <w:sz w:val="18"/>
                <w:szCs w:val="18"/>
              </w:rPr>
            </w:pPr>
            <w:r w:rsidRPr="00DC1CF3">
              <w:rPr>
                <w:rFonts w:ascii="Calibri" w:hAnsi="Calibri" w:cs="Calibri"/>
                <w:color w:val="000000"/>
                <w:sz w:val="18"/>
                <w:szCs w:val="18"/>
              </w:rPr>
              <w:t>31/12/2024</w:t>
            </w:r>
          </w:p>
        </w:tc>
      </w:tr>
      <w:tr w:rsidR="000E28EF" w:rsidRPr="00DC1CF3" w:rsidTr="005F12E6">
        <w:trPr>
          <w:trHeight w:val="300"/>
        </w:trPr>
        <w:tc>
          <w:tcPr>
            <w:tcW w:w="3560" w:type="dxa"/>
            <w:tcBorders>
              <w:top w:val="nil"/>
              <w:left w:val="single" w:sz="8" w:space="0" w:color="auto"/>
              <w:bottom w:val="nil"/>
              <w:right w:val="nil"/>
            </w:tcBorders>
            <w:vAlign w:val="bottom"/>
          </w:tcPr>
          <w:p w:rsidR="000E28EF" w:rsidRPr="00DC1CF3" w:rsidRDefault="000E28EF" w:rsidP="005F12E6">
            <w:pPr>
              <w:spacing w:before="0" w:after="0"/>
              <w:rPr>
                <w:rFonts w:ascii="Helvetica" w:hAnsi="Helvetica" w:cs="Helvetica"/>
                <w:sz w:val="16"/>
                <w:szCs w:val="16"/>
              </w:rPr>
            </w:pPr>
            <w:r w:rsidRPr="00DC1CF3">
              <w:rPr>
                <w:rFonts w:ascii="Helvetica" w:hAnsi="Helvetica" w:cs="Helvetica"/>
                <w:sz w:val="16"/>
                <w:szCs w:val="16"/>
              </w:rPr>
              <w:t xml:space="preserve">2 </w:t>
            </w:r>
            <w:proofErr w:type="spellStart"/>
            <w:r w:rsidRPr="00DC1CF3">
              <w:rPr>
                <w:rFonts w:ascii="Helvetica" w:hAnsi="Helvetica" w:cs="Helvetica"/>
                <w:sz w:val="16"/>
                <w:szCs w:val="16"/>
              </w:rPr>
              <w:t>Portatiles</w:t>
            </w:r>
            <w:proofErr w:type="spellEnd"/>
            <w:r w:rsidRPr="00DC1CF3">
              <w:rPr>
                <w:rFonts w:ascii="Helvetica" w:hAnsi="Helvetica" w:cs="Helvetica"/>
                <w:sz w:val="16"/>
                <w:szCs w:val="16"/>
              </w:rPr>
              <w:t xml:space="preserve"> ACER A315 GCN</w:t>
            </w:r>
          </w:p>
        </w:tc>
        <w:tc>
          <w:tcPr>
            <w:tcW w:w="1540" w:type="dxa"/>
            <w:tcBorders>
              <w:top w:val="nil"/>
              <w:left w:val="single" w:sz="8" w:space="0" w:color="auto"/>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31/10/2019</w:t>
            </w:r>
          </w:p>
        </w:tc>
        <w:tc>
          <w:tcPr>
            <w:tcW w:w="1540" w:type="dxa"/>
            <w:tcBorders>
              <w:top w:val="nil"/>
              <w:left w:val="nil"/>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1.138,00</w:t>
            </w:r>
          </w:p>
        </w:tc>
        <w:tc>
          <w:tcPr>
            <w:tcW w:w="1580" w:type="dxa"/>
            <w:tcBorders>
              <w:top w:val="nil"/>
              <w:left w:val="nil"/>
              <w:bottom w:val="nil"/>
              <w:right w:val="single" w:sz="8" w:space="0" w:color="auto"/>
            </w:tcBorders>
            <w:noWrap/>
            <w:vAlign w:val="bottom"/>
          </w:tcPr>
          <w:p w:rsidR="000E28EF" w:rsidRPr="00DC1CF3" w:rsidRDefault="000E28EF" w:rsidP="005F12E6">
            <w:pPr>
              <w:spacing w:before="0" w:after="0"/>
              <w:jc w:val="right"/>
              <w:rPr>
                <w:rFonts w:ascii="Calibri" w:hAnsi="Calibri" w:cs="Calibri"/>
                <w:color w:val="000000"/>
                <w:sz w:val="18"/>
                <w:szCs w:val="18"/>
              </w:rPr>
            </w:pPr>
            <w:r w:rsidRPr="00DC1CF3">
              <w:rPr>
                <w:rFonts w:ascii="Calibri" w:hAnsi="Calibri" w:cs="Calibri"/>
                <w:color w:val="000000"/>
                <w:sz w:val="18"/>
                <w:szCs w:val="18"/>
              </w:rPr>
              <w:t>31/10/2024</w:t>
            </w:r>
          </w:p>
        </w:tc>
      </w:tr>
      <w:tr w:rsidR="000E28EF" w:rsidRPr="00DC1CF3" w:rsidTr="005F12E6">
        <w:trPr>
          <w:trHeight w:val="300"/>
        </w:trPr>
        <w:tc>
          <w:tcPr>
            <w:tcW w:w="3560" w:type="dxa"/>
            <w:tcBorders>
              <w:top w:val="nil"/>
              <w:left w:val="single" w:sz="8" w:space="0" w:color="auto"/>
              <w:bottom w:val="nil"/>
              <w:right w:val="nil"/>
            </w:tcBorders>
            <w:vAlign w:val="bottom"/>
          </w:tcPr>
          <w:p w:rsidR="000E28EF" w:rsidRPr="00DC1CF3" w:rsidRDefault="000E28EF" w:rsidP="005F12E6">
            <w:pPr>
              <w:spacing w:before="0" w:after="0"/>
              <w:rPr>
                <w:rFonts w:ascii="Helvetica" w:hAnsi="Helvetica" w:cs="Helvetica"/>
                <w:sz w:val="16"/>
                <w:szCs w:val="16"/>
              </w:rPr>
            </w:pPr>
            <w:proofErr w:type="spellStart"/>
            <w:r w:rsidRPr="00DC1CF3">
              <w:rPr>
                <w:rFonts w:ascii="Helvetica" w:hAnsi="Helvetica" w:cs="Helvetica"/>
                <w:sz w:val="16"/>
                <w:szCs w:val="16"/>
              </w:rPr>
              <w:t>Fusionadora</w:t>
            </w:r>
            <w:proofErr w:type="spellEnd"/>
            <w:r w:rsidRPr="00DC1CF3">
              <w:rPr>
                <w:rFonts w:ascii="Helvetica" w:hAnsi="Helvetica" w:cs="Helvetica"/>
                <w:sz w:val="16"/>
                <w:szCs w:val="16"/>
              </w:rPr>
              <w:t xml:space="preserve"> FUJU70SKIT</w:t>
            </w:r>
          </w:p>
        </w:tc>
        <w:tc>
          <w:tcPr>
            <w:tcW w:w="1540" w:type="dxa"/>
            <w:tcBorders>
              <w:top w:val="nil"/>
              <w:left w:val="single" w:sz="8" w:space="0" w:color="auto"/>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31/12/2019</w:t>
            </w:r>
          </w:p>
        </w:tc>
        <w:tc>
          <w:tcPr>
            <w:tcW w:w="1540" w:type="dxa"/>
            <w:tcBorders>
              <w:top w:val="nil"/>
              <w:left w:val="nil"/>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4.295,00</w:t>
            </w:r>
          </w:p>
        </w:tc>
        <w:tc>
          <w:tcPr>
            <w:tcW w:w="1580" w:type="dxa"/>
            <w:tcBorders>
              <w:top w:val="nil"/>
              <w:left w:val="nil"/>
              <w:bottom w:val="nil"/>
              <w:right w:val="single" w:sz="8" w:space="0" w:color="auto"/>
            </w:tcBorders>
            <w:noWrap/>
            <w:vAlign w:val="bottom"/>
          </w:tcPr>
          <w:p w:rsidR="000E28EF" w:rsidRPr="00DC1CF3" w:rsidRDefault="000E28EF" w:rsidP="005F12E6">
            <w:pPr>
              <w:spacing w:before="0" w:after="0"/>
              <w:jc w:val="right"/>
              <w:rPr>
                <w:rFonts w:ascii="Calibri" w:hAnsi="Calibri" w:cs="Calibri"/>
                <w:color w:val="000000"/>
                <w:sz w:val="18"/>
                <w:szCs w:val="18"/>
              </w:rPr>
            </w:pPr>
            <w:r w:rsidRPr="00DC1CF3">
              <w:rPr>
                <w:rFonts w:ascii="Calibri" w:hAnsi="Calibri" w:cs="Calibri"/>
                <w:color w:val="000000"/>
                <w:sz w:val="18"/>
                <w:szCs w:val="18"/>
              </w:rPr>
              <w:t>31/12/2024</w:t>
            </w:r>
          </w:p>
        </w:tc>
      </w:tr>
      <w:tr w:rsidR="000E28EF" w:rsidRPr="00DC1CF3" w:rsidTr="005F12E6">
        <w:trPr>
          <w:trHeight w:val="300"/>
        </w:trPr>
        <w:tc>
          <w:tcPr>
            <w:tcW w:w="3560" w:type="dxa"/>
            <w:tcBorders>
              <w:top w:val="nil"/>
              <w:left w:val="single" w:sz="8" w:space="0" w:color="auto"/>
              <w:bottom w:val="nil"/>
              <w:right w:val="nil"/>
            </w:tcBorders>
            <w:vAlign w:val="bottom"/>
          </w:tcPr>
          <w:p w:rsidR="000E28EF" w:rsidRPr="00DC1CF3" w:rsidRDefault="000E28EF" w:rsidP="005F12E6">
            <w:pPr>
              <w:spacing w:before="0" w:after="0"/>
              <w:rPr>
                <w:rFonts w:ascii="Helvetica" w:hAnsi="Helvetica" w:cs="Helvetica"/>
                <w:sz w:val="16"/>
                <w:szCs w:val="16"/>
              </w:rPr>
            </w:pPr>
            <w:proofErr w:type="spellStart"/>
            <w:r w:rsidRPr="00DC1CF3">
              <w:rPr>
                <w:rFonts w:ascii="Helvetica" w:hAnsi="Helvetica" w:cs="Helvetica"/>
                <w:sz w:val="16"/>
                <w:szCs w:val="16"/>
              </w:rPr>
              <w:t>Ampliac</w:t>
            </w:r>
            <w:proofErr w:type="spellEnd"/>
            <w:r w:rsidRPr="00DC1CF3">
              <w:rPr>
                <w:rFonts w:ascii="Helvetica" w:hAnsi="Helvetica" w:cs="Helvetica"/>
                <w:sz w:val="16"/>
                <w:szCs w:val="16"/>
              </w:rPr>
              <w:t>. 10G Vodafone TFE-ONO</w:t>
            </w:r>
          </w:p>
        </w:tc>
        <w:tc>
          <w:tcPr>
            <w:tcW w:w="1540" w:type="dxa"/>
            <w:tcBorders>
              <w:top w:val="nil"/>
              <w:left w:val="single" w:sz="8" w:space="0" w:color="auto"/>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30/09/2019</w:t>
            </w:r>
          </w:p>
        </w:tc>
        <w:tc>
          <w:tcPr>
            <w:tcW w:w="1540" w:type="dxa"/>
            <w:tcBorders>
              <w:top w:val="nil"/>
              <w:left w:val="nil"/>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22.325,00</w:t>
            </w:r>
          </w:p>
        </w:tc>
        <w:tc>
          <w:tcPr>
            <w:tcW w:w="1580" w:type="dxa"/>
            <w:tcBorders>
              <w:top w:val="nil"/>
              <w:left w:val="nil"/>
              <w:bottom w:val="nil"/>
              <w:right w:val="single" w:sz="8" w:space="0" w:color="auto"/>
            </w:tcBorders>
            <w:noWrap/>
            <w:vAlign w:val="bottom"/>
          </w:tcPr>
          <w:p w:rsidR="000E28EF" w:rsidRPr="00DC1CF3" w:rsidRDefault="000E28EF" w:rsidP="005F12E6">
            <w:pPr>
              <w:spacing w:before="0" w:after="0"/>
              <w:jc w:val="right"/>
              <w:rPr>
                <w:rFonts w:ascii="Calibri" w:hAnsi="Calibri" w:cs="Calibri"/>
                <w:color w:val="000000"/>
                <w:sz w:val="18"/>
                <w:szCs w:val="18"/>
              </w:rPr>
            </w:pPr>
            <w:r w:rsidRPr="00DC1CF3">
              <w:rPr>
                <w:rFonts w:ascii="Calibri" w:hAnsi="Calibri" w:cs="Calibri"/>
                <w:color w:val="000000"/>
                <w:sz w:val="18"/>
                <w:szCs w:val="18"/>
              </w:rPr>
              <w:t>30/09/2024</w:t>
            </w:r>
          </w:p>
        </w:tc>
      </w:tr>
      <w:tr w:rsidR="000E28EF" w:rsidRPr="00DC1CF3" w:rsidTr="005F12E6">
        <w:trPr>
          <w:trHeight w:val="300"/>
        </w:trPr>
        <w:tc>
          <w:tcPr>
            <w:tcW w:w="3560" w:type="dxa"/>
            <w:tcBorders>
              <w:top w:val="nil"/>
              <w:left w:val="single" w:sz="8" w:space="0" w:color="auto"/>
              <w:bottom w:val="nil"/>
              <w:right w:val="nil"/>
            </w:tcBorders>
            <w:vAlign w:val="bottom"/>
          </w:tcPr>
          <w:p w:rsidR="000E28EF" w:rsidRPr="00AC7D0F" w:rsidRDefault="000E28EF" w:rsidP="005F12E6">
            <w:pPr>
              <w:spacing w:before="0" w:after="0"/>
              <w:rPr>
                <w:rFonts w:ascii="Helvetica" w:hAnsi="Helvetica" w:cs="Helvetica"/>
                <w:sz w:val="16"/>
                <w:szCs w:val="16"/>
                <w:lang w:val="en-US"/>
              </w:rPr>
            </w:pPr>
            <w:r w:rsidRPr="00AC7D0F">
              <w:rPr>
                <w:rFonts w:ascii="Helvetica" w:hAnsi="Helvetica" w:cs="Helvetica"/>
                <w:sz w:val="16"/>
                <w:szCs w:val="16"/>
                <w:lang w:val="en-US"/>
              </w:rPr>
              <w:t>UPGRADE Orange TFE.MSC.ORA</w:t>
            </w:r>
          </w:p>
        </w:tc>
        <w:tc>
          <w:tcPr>
            <w:tcW w:w="1540" w:type="dxa"/>
            <w:tcBorders>
              <w:top w:val="nil"/>
              <w:left w:val="single" w:sz="8" w:space="0" w:color="auto"/>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31/07/2019</w:t>
            </w:r>
          </w:p>
        </w:tc>
        <w:tc>
          <w:tcPr>
            <w:tcW w:w="1540" w:type="dxa"/>
            <w:tcBorders>
              <w:top w:val="nil"/>
              <w:left w:val="nil"/>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24.827,00</w:t>
            </w:r>
          </w:p>
        </w:tc>
        <w:tc>
          <w:tcPr>
            <w:tcW w:w="1580" w:type="dxa"/>
            <w:tcBorders>
              <w:top w:val="nil"/>
              <w:left w:val="nil"/>
              <w:bottom w:val="nil"/>
              <w:right w:val="single" w:sz="8" w:space="0" w:color="auto"/>
            </w:tcBorders>
            <w:noWrap/>
            <w:vAlign w:val="bottom"/>
          </w:tcPr>
          <w:p w:rsidR="000E28EF" w:rsidRPr="00DC1CF3" w:rsidRDefault="000E28EF" w:rsidP="005F12E6">
            <w:pPr>
              <w:spacing w:before="0" w:after="0"/>
              <w:jc w:val="right"/>
              <w:rPr>
                <w:rFonts w:ascii="Calibri" w:hAnsi="Calibri" w:cs="Calibri"/>
                <w:color w:val="000000"/>
                <w:sz w:val="18"/>
                <w:szCs w:val="18"/>
              </w:rPr>
            </w:pPr>
            <w:r w:rsidRPr="00DC1CF3">
              <w:rPr>
                <w:rFonts w:ascii="Calibri" w:hAnsi="Calibri" w:cs="Calibri"/>
                <w:color w:val="000000"/>
                <w:sz w:val="18"/>
                <w:szCs w:val="18"/>
              </w:rPr>
              <w:t>31/07/2024</w:t>
            </w:r>
          </w:p>
        </w:tc>
      </w:tr>
      <w:tr w:rsidR="000E28EF" w:rsidRPr="00DC1CF3" w:rsidTr="005F12E6">
        <w:trPr>
          <w:trHeight w:val="300"/>
        </w:trPr>
        <w:tc>
          <w:tcPr>
            <w:tcW w:w="3560" w:type="dxa"/>
            <w:tcBorders>
              <w:top w:val="nil"/>
              <w:left w:val="single" w:sz="8" w:space="0" w:color="auto"/>
              <w:bottom w:val="nil"/>
              <w:right w:val="nil"/>
            </w:tcBorders>
            <w:vAlign w:val="bottom"/>
          </w:tcPr>
          <w:p w:rsidR="000E28EF" w:rsidRPr="00DC1CF3" w:rsidRDefault="000E28EF" w:rsidP="005F12E6">
            <w:pPr>
              <w:spacing w:before="0" w:after="0"/>
              <w:rPr>
                <w:rFonts w:ascii="Helvetica" w:hAnsi="Helvetica" w:cs="Helvetica"/>
                <w:sz w:val="16"/>
                <w:szCs w:val="16"/>
              </w:rPr>
            </w:pPr>
            <w:r w:rsidRPr="00DC1CF3">
              <w:rPr>
                <w:rFonts w:ascii="Helvetica" w:hAnsi="Helvetica" w:cs="Helvetica"/>
                <w:sz w:val="16"/>
                <w:szCs w:val="16"/>
              </w:rPr>
              <w:t xml:space="preserve">Tarjetas Ampl10G ORA </w:t>
            </w:r>
            <w:proofErr w:type="spellStart"/>
            <w:r w:rsidRPr="00DC1CF3">
              <w:rPr>
                <w:rFonts w:ascii="Helvetica" w:hAnsi="Helvetica" w:cs="Helvetica"/>
                <w:sz w:val="16"/>
                <w:szCs w:val="16"/>
              </w:rPr>
              <w:t>Tfe</w:t>
            </w:r>
            <w:proofErr w:type="spellEnd"/>
          </w:p>
        </w:tc>
        <w:tc>
          <w:tcPr>
            <w:tcW w:w="1540" w:type="dxa"/>
            <w:tcBorders>
              <w:top w:val="nil"/>
              <w:left w:val="single" w:sz="8" w:space="0" w:color="auto"/>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31/01/2020</w:t>
            </w:r>
          </w:p>
        </w:tc>
        <w:tc>
          <w:tcPr>
            <w:tcW w:w="1540" w:type="dxa"/>
            <w:tcBorders>
              <w:top w:val="nil"/>
              <w:left w:val="nil"/>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101.024,00</w:t>
            </w:r>
          </w:p>
        </w:tc>
        <w:tc>
          <w:tcPr>
            <w:tcW w:w="1580" w:type="dxa"/>
            <w:tcBorders>
              <w:top w:val="nil"/>
              <w:left w:val="nil"/>
              <w:bottom w:val="nil"/>
              <w:right w:val="single" w:sz="8" w:space="0" w:color="auto"/>
            </w:tcBorders>
            <w:noWrap/>
            <w:vAlign w:val="bottom"/>
          </w:tcPr>
          <w:p w:rsidR="000E28EF" w:rsidRPr="00DC1CF3" w:rsidRDefault="000E28EF" w:rsidP="005F12E6">
            <w:pPr>
              <w:spacing w:before="0" w:after="0"/>
              <w:jc w:val="right"/>
              <w:rPr>
                <w:rFonts w:ascii="Calibri" w:hAnsi="Calibri" w:cs="Calibri"/>
                <w:color w:val="000000"/>
                <w:sz w:val="18"/>
                <w:szCs w:val="18"/>
              </w:rPr>
            </w:pPr>
            <w:r w:rsidRPr="00DC1CF3">
              <w:rPr>
                <w:rFonts w:ascii="Calibri" w:hAnsi="Calibri" w:cs="Calibri"/>
                <w:color w:val="000000"/>
                <w:sz w:val="18"/>
                <w:szCs w:val="18"/>
              </w:rPr>
              <w:t>31/12/2024</w:t>
            </w:r>
          </w:p>
        </w:tc>
      </w:tr>
      <w:tr w:rsidR="000E28EF" w:rsidRPr="00DC1CF3" w:rsidTr="005F12E6">
        <w:trPr>
          <w:trHeight w:val="300"/>
        </w:trPr>
        <w:tc>
          <w:tcPr>
            <w:tcW w:w="3560" w:type="dxa"/>
            <w:tcBorders>
              <w:top w:val="nil"/>
              <w:left w:val="single" w:sz="8" w:space="0" w:color="auto"/>
              <w:bottom w:val="nil"/>
              <w:right w:val="nil"/>
            </w:tcBorders>
            <w:vAlign w:val="bottom"/>
          </w:tcPr>
          <w:p w:rsidR="000E28EF" w:rsidRPr="00DC1CF3" w:rsidRDefault="000E28EF" w:rsidP="005F12E6">
            <w:pPr>
              <w:spacing w:before="0" w:after="0"/>
              <w:rPr>
                <w:rFonts w:ascii="Helvetica" w:hAnsi="Helvetica" w:cs="Helvetica"/>
                <w:sz w:val="16"/>
                <w:szCs w:val="16"/>
              </w:rPr>
            </w:pPr>
            <w:proofErr w:type="spellStart"/>
            <w:r w:rsidRPr="00DC1CF3">
              <w:rPr>
                <w:rFonts w:ascii="Helvetica" w:hAnsi="Helvetica" w:cs="Helvetica"/>
                <w:sz w:val="16"/>
                <w:szCs w:val="16"/>
              </w:rPr>
              <w:t>Ampliac</w:t>
            </w:r>
            <w:proofErr w:type="spellEnd"/>
            <w:r w:rsidRPr="00DC1CF3">
              <w:rPr>
                <w:rFonts w:ascii="Helvetica" w:hAnsi="Helvetica" w:cs="Helvetica"/>
                <w:sz w:val="16"/>
                <w:szCs w:val="16"/>
              </w:rPr>
              <w:t>. 10G Vodafone TFE-VOD</w:t>
            </w:r>
          </w:p>
        </w:tc>
        <w:tc>
          <w:tcPr>
            <w:tcW w:w="1540" w:type="dxa"/>
            <w:tcBorders>
              <w:top w:val="nil"/>
              <w:left w:val="single" w:sz="8" w:space="0" w:color="auto"/>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30/09/2019</w:t>
            </w:r>
          </w:p>
        </w:tc>
        <w:tc>
          <w:tcPr>
            <w:tcW w:w="1540" w:type="dxa"/>
            <w:tcBorders>
              <w:top w:val="nil"/>
              <w:left w:val="nil"/>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22.325,00</w:t>
            </w:r>
          </w:p>
        </w:tc>
        <w:tc>
          <w:tcPr>
            <w:tcW w:w="1580" w:type="dxa"/>
            <w:tcBorders>
              <w:top w:val="nil"/>
              <w:left w:val="nil"/>
              <w:bottom w:val="nil"/>
              <w:right w:val="single" w:sz="8" w:space="0" w:color="auto"/>
            </w:tcBorders>
            <w:noWrap/>
            <w:vAlign w:val="bottom"/>
          </w:tcPr>
          <w:p w:rsidR="000E28EF" w:rsidRPr="00DC1CF3" w:rsidRDefault="000E28EF" w:rsidP="005F12E6">
            <w:pPr>
              <w:spacing w:before="0" w:after="0"/>
              <w:jc w:val="right"/>
              <w:rPr>
                <w:rFonts w:ascii="Calibri" w:hAnsi="Calibri" w:cs="Calibri"/>
                <w:color w:val="000000"/>
                <w:sz w:val="18"/>
                <w:szCs w:val="18"/>
              </w:rPr>
            </w:pPr>
            <w:r w:rsidRPr="00DC1CF3">
              <w:rPr>
                <w:rFonts w:ascii="Calibri" w:hAnsi="Calibri" w:cs="Calibri"/>
                <w:color w:val="000000"/>
                <w:sz w:val="18"/>
                <w:szCs w:val="18"/>
              </w:rPr>
              <w:t>30/09/2024</w:t>
            </w:r>
          </w:p>
        </w:tc>
      </w:tr>
      <w:tr w:rsidR="000E28EF" w:rsidRPr="00DC1CF3" w:rsidTr="005F12E6">
        <w:trPr>
          <w:trHeight w:val="300"/>
        </w:trPr>
        <w:tc>
          <w:tcPr>
            <w:tcW w:w="3560" w:type="dxa"/>
            <w:tcBorders>
              <w:top w:val="nil"/>
              <w:left w:val="single" w:sz="8" w:space="0" w:color="auto"/>
              <w:bottom w:val="nil"/>
              <w:right w:val="nil"/>
            </w:tcBorders>
            <w:vAlign w:val="bottom"/>
          </w:tcPr>
          <w:p w:rsidR="000E28EF" w:rsidRPr="00DC1CF3" w:rsidRDefault="000E28EF" w:rsidP="005F12E6">
            <w:pPr>
              <w:spacing w:before="0" w:after="0"/>
              <w:rPr>
                <w:rFonts w:ascii="Helvetica" w:hAnsi="Helvetica" w:cs="Helvetica"/>
                <w:sz w:val="16"/>
                <w:szCs w:val="16"/>
              </w:rPr>
            </w:pPr>
            <w:proofErr w:type="spellStart"/>
            <w:r w:rsidRPr="00DC1CF3">
              <w:rPr>
                <w:rFonts w:ascii="Helvetica" w:hAnsi="Helvetica" w:cs="Helvetica"/>
                <w:sz w:val="16"/>
                <w:szCs w:val="16"/>
              </w:rPr>
              <w:t>Ampliac</w:t>
            </w:r>
            <w:proofErr w:type="spellEnd"/>
            <w:r w:rsidRPr="00DC1CF3">
              <w:rPr>
                <w:rFonts w:ascii="Helvetica" w:hAnsi="Helvetica" w:cs="Helvetica"/>
                <w:sz w:val="16"/>
                <w:szCs w:val="16"/>
              </w:rPr>
              <w:t>. 10G Vodafone TFE-ONO</w:t>
            </w:r>
          </w:p>
        </w:tc>
        <w:tc>
          <w:tcPr>
            <w:tcW w:w="1540" w:type="dxa"/>
            <w:tcBorders>
              <w:top w:val="nil"/>
              <w:left w:val="single" w:sz="8" w:space="0" w:color="auto"/>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31/12/2019</w:t>
            </w:r>
          </w:p>
        </w:tc>
        <w:tc>
          <w:tcPr>
            <w:tcW w:w="1540" w:type="dxa"/>
            <w:tcBorders>
              <w:top w:val="nil"/>
              <w:left w:val="nil"/>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1.898,00</w:t>
            </w:r>
          </w:p>
        </w:tc>
        <w:tc>
          <w:tcPr>
            <w:tcW w:w="1580" w:type="dxa"/>
            <w:tcBorders>
              <w:top w:val="nil"/>
              <w:left w:val="nil"/>
              <w:bottom w:val="nil"/>
              <w:right w:val="single" w:sz="8" w:space="0" w:color="auto"/>
            </w:tcBorders>
            <w:noWrap/>
            <w:vAlign w:val="bottom"/>
          </w:tcPr>
          <w:p w:rsidR="000E28EF" w:rsidRPr="00DC1CF3" w:rsidRDefault="000E28EF" w:rsidP="005F12E6">
            <w:pPr>
              <w:spacing w:before="0" w:after="0"/>
              <w:jc w:val="right"/>
              <w:rPr>
                <w:rFonts w:ascii="Calibri" w:hAnsi="Calibri" w:cs="Calibri"/>
                <w:color w:val="000000"/>
                <w:sz w:val="18"/>
                <w:szCs w:val="18"/>
              </w:rPr>
            </w:pPr>
            <w:r w:rsidRPr="00DC1CF3">
              <w:rPr>
                <w:rFonts w:ascii="Calibri" w:hAnsi="Calibri" w:cs="Calibri"/>
                <w:color w:val="000000"/>
                <w:sz w:val="18"/>
                <w:szCs w:val="18"/>
              </w:rPr>
              <w:t>31/12/2024</w:t>
            </w:r>
          </w:p>
        </w:tc>
      </w:tr>
      <w:tr w:rsidR="000E28EF" w:rsidRPr="00DC1CF3" w:rsidTr="005F12E6">
        <w:trPr>
          <w:trHeight w:val="300"/>
        </w:trPr>
        <w:tc>
          <w:tcPr>
            <w:tcW w:w="3560" w:type="dxa"/>
            <w:tcBorders>
              <w:top w:val="nil"/>
              <w:left w:val="single" w:sz="8" w:space="0" w:color="auto"/>
              <w:bottom w:val="nil"/>
              <w:right w:val="nil"/>
            </w:tcBorders>
            <w:vAlign w:val="bottom"/>
          </w:tcPr>
          <w:p w:rsidR="000E28EF" w:rsidRPr="00DC1CF3" w:rsidRDefault="000E28EF" w:rsidP="005F12E6">
            <w:pPr>
              <w:spacing w:before="0" w:after="0"/>
              <w:rPr>
                <w:rFonts w:ascii="Helvetica" w:hAnsi="Helvetica" w:cs="Helvetica"/>
                <w:sz w:val="16"/>
                <w:szCs w:val="16"/>
              </w:rPr>
            </w:pPr>
            <w:proofErr w:type="spellStart"/>
            <w:r w:rsidRPr="00DC1CF3">
              <w:rPr>
                <w:rFonts w:ascii="Helvetica" w:hAnsi="Helvetica" w:cs="Helvetica"/>
                <w:sz w:val="16"/>
                <w:szCs w:val="16"/>
              </w:rPr>
              <w:t>Ampliac.capacidad</w:t>
            </w:r>
            <w:proofErr w:type="spellEnd"/>
            <w:r w:rsidRPr="00DC1CF3">
              <w:rPr>
                <w:rFonts w:ascii="Helvetica" w:hAnsi="Helvetica" w:cs="Helvetica"/>
                <w:sz w:val="16"/>
                <w:szCs w:val="16"/>
              </w:rPr>
              <w:t xml:space="preserve"> ORANGE TFE</w:t>
            </w:r>
          </w:p>
        </w:tc>
        <w:tc>
          <w:tcPr>
            <w:tcW w:w="1540" w:type="dxa"/>
            <w:tcBorders>
              <w:top w:val="nil"/>
              <w:left w:val="single" w:sz="8" w:space="0" w:color="auto"/>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30/04/2019</w:t>
            </w:r>
          </w:p>
        </w:tc>
        <w:tc>
          <w:tcPr>
            <w:tcW w:w="1540" w:type="dxa"/>
            <w:tcBorders>
              <w:top w:val="nil"/>
              <w:left w:val="nil"/>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40.000,00</w:t>
            </w:r>
          </w:p>
        </w:tc>
        <w:tc>
          <w:tcPr>
            <w:tcW w:w="1580" w:type="dxa"/>
            <w:tcBorders>
              <w:top w:val="nil"/>
              <w:left w:val="nil"/>
              <w:bottom w:val="nil"/>
              <w:right w:val="single" w:sz="8" w:space="0" w:color="auto"/>
            </w:tcBorders>
            <w:noWrap/>
            <w:vAlign w:val="bottom"/>
          </w:tcPr>
          <w:p w:rsidR="000E28EF" w:rsidRPr="00DC1CF3" w:rsidRDefault="000E28EF" w:rsidP="005F12E6">
            <w:pPr>
              <w:spacing w:before="0" w:after="0"/>
              <w:jc w:val="right"/>
              <w:rPr>
                <w:rFonts w:ascii="Calibri" w:hAnsi="Calibri" w:cs="Calibri"/>
                <w:color w:val="000000"/>
                <w:sz w:val="18"/>
                <w:szCs w:val="18"/>
              </w:rPr>
            </w:pPr>
            <w:r w:rsidRPr="00DC1CF3">
              <w:rPr>
                <w:rFonts w:ascii="Calibri" w:hAnsi="Calibri" w:cs="Calibri"/>
                <w:color w:val="000000"/>
                <w:sz w:val="18"/>
                <w:szCs w:val="18"/>
              </w:rPr>
              <w:t>30/04/2024</w:t>
            </w:r>
          </w:p>
        </w:tc>
      </w:tr>
      <w:tr w:rsidR="000E28EF" w:rsidRPr="00DC1CF3" w:rsidTr="005F12E6">
        <w:trPr>
          <w:trHeight w:val="300"/>
        </w:trPr>
        <w:tc>
          <w:tcPr>
            <w:tcW w:w="3560" w:type="dxa"/>
            <w:tcBorders>
              <w:top w:val="nil"/>
              <w:left w:val="single" w:sz="8" w:space="0" w:color="auto"/>
              <w:bottom w:val="nil"/>
              <w:right w:val="nil"/>
            </w:tcBorders>
            <w:vAlign w:val="bottom"/>
          </w:tcPr>
          <w:p w:rsidR="000E28EF" w:rsidRPr="00DC1CF3" w:rsidRDefault="000E28EF" w:rsidP="005F12E6">
            <w:pPr>
              <w:spacing w:before="0" w:after="0"/>
              <w:rPr>
                <w:rFonts w:ascii="Helvetica" w:hAnsi="Helvetica" w:cs="Helvetica"/>
                <w:sz w:val="16"/>
                <w:szCs w:val="16"/>
              </w:rPr>
            </w:pPr>
            <w:proofErr w:type="spellStart"/>
            <w:r w:rsidRPr="00DC1CF3">
              <w:rPr>
                <w:rFonts w:ascii="Helvetica" w:hAnsi="Helvetica" w:cs="Helvetica"/>
                <w:sz w:val="16"/>
                <w:szCs w:val="16"/>
              </w:rPr>
              <w:t>Amplacion</w:t>
            </w:r>
            <w:proofErr w:type="spellEnd"/>
            <w:r w:rsidRPr="00DC1CF3">
              <w:rPr>
                <w:rFonts w:ascii="Helvetica" w:hAnsi="Helvetica" w:cs="Helvetica"/>
                <w:sz w:val="16"/>
                <w:szCs w:val="16"/>
              </w:rPr>
              <w:t xml:space="preserve"> LYNTIA GRANADIL 1765</w:t>
            </w:r>
          </w:p>
        </w:tc>
        <w:tc>
          <w:tcPr>
            <w:tcW w:w="1540" w:type="dxa"/>
            <w:tcBorders>
              <w:top w:val="nil"/>
              <w:left w:val="single" w:sz="8" w:space="0" w:color="auto"/>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30/06/2019</w:t>
            </w:r>
          </w:p>
        </w:tc>
        <w:tc>
          <w:tcPr>
            <w:tcW w:w="1540" w:type="dxa"/>
            <w:tcBorders>
              <w:top w:val="nil"/>
              <w:left w:val="nil"/>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33.888,00</w:t>
            </w:r>
          </w:p>
        </w:tc>
        <w:tc>
          <w:tcPr>
            <w:tcW w:w="1580" w:type="dxa"/>
            <w:tcBorders>
              <w:top w:val="nil"/>
              <w:left w:val="nil"/>
              <w:bottom w:val="nil"/>
              <w:right w:val="single" w:sz="8" w:space="0" w:color="auto"/>
            </w:tcBorders>
            <w:noWrap/>
            <w:vAlign w:val="bottom"/>
          </w:tcPr>
          <w:p w:rsidR="000E28EF" w:rsidRPr="00DC1CF3" w:rsidRDefault="000E28EF" w:rsidP="005F12E6">
            <w:pPr>
              <w:spacing w:before="0" w:after="0"/>
              <w:jc w:val="right"/>
              <w:rPr>
                <w:rFonts w:ascii="Calibri" w:hAnsi="Calibri" w:cs="Calibri"/>
                <w:color w:val="000000"/>
                <w:sz w:val="18"/>
                <w:szCs w:val="18"/>
              </w:rPr>
            </w:pPr>
            <w:r w:rsidRPr="00DC1CF3">
              <w:rPr>
                <w:rFonts w:ascii="Calibri" w:hAnsi="Calibri" w:cs="Calibri"/>
                <w:color w:val="000000"/>
                <w:sz w:val="18"/>
                <w:szCs w:val="18"/>
              </w:rPr>
              <w:t>30/06/2014</w:t>
            </w:r>
          </w:p>
        </w:tc>
      </w:tr>
      <w:tr w:rsidR="000E28EF" w:rsidRPr="00DC1CF3" w:rsidTr="005F12E6">
        <w:trPr>
          <w:trHeight w:val="300"/>
        </w:trPr>
        <w:tc>
          <w:tcPr>
            <w:tcW w:w="3560" w:type="dxa"/>
            <w:tcBorders>
              <w:top w:val="nil"/>
              <w:left w:val="single" w:sz="8" w:space="0" w:color="auto"/>
              <w:bottom w:val="nil"/>
              <w:right w:val="nil"/>
            </w:tcBorders>
            <w:vAlign w:val="bottom"/>
          </w:tcPr>
          <w:p w:rsidR="000E28EF" w:rsidRPr="00DC1CF3" w:rsidRDefault="000E28EF" w:rsidP="005F12E6">
            <w:pPr>
              <w:spacing w:before="0" w:after="0"/>
              <w:rPr>
                <w:rFonts w:ascii="Helvetica" w:hAnsi="Helvetica" w:cs="Helvetica"/>
                <w:sz w:val="16"/>
                <w:szCs w:val="16"/>
              </w:rPr>
            </w:pPr>
            <w:r w:rsidRPr="00DC1CF3">
              <w:rPr>
                <w:rFonts w:ascii="Helvetica" w:hAnsi="Helvetica" w:cs="Helvetica"/>
                <w:sz w:val="16"/>
                <w:szCs w:val="16"/>
              </w:rPr>
              <w:t>UPGRADE Orange TFE.GRANAD</w:t>
            </w:r>
          </w:p>
        </w:tc>
        <w:tc>
          <w:tcPr>
            <w:tcW w:w="1540" w:type="dxa"/>
            <w:tcBorders>
              <w:top w:val="nil"/>
              <w:left w:val="single" w:sz="8" w:space="0" w:color="auto"/>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31/07/2019</w:t>
            </w:r>
          </w:p>
        </w:tc>
        <w:tc>
          <w:tcPr>
            <w:tcW w:w="1540" w:type="dxa"/>
            <w:tcBorders>
              <w:top w:val="nil"/>
              <w:left w:val="nil"/>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24.827,00</w:t>
            </w:r>
          </w:p>
        </w:tc>
        <w:tc>
          <w:tcPr>
            <w:tcW w:w="1580" w:type="dxa"/>
            <w:tcBorders>
              <w:top w:val="nil"/>
              <w:left w:val="nil"/>
              <w:bottom w:val="nil"/>
              <w:right w:val="single" w:sz="8" w:space="0" w:color="auto"/>
            </w:tcBorders>
            <w:noWrap/>
            <w:vAlign w:val="bottom"/>
          </w:tcPr>
          <w:p w:rsidR="000E28EF" w:rsidRPr="00DC1CF3" w:rsidRDefault="000E28EF" w:rsidP="005F12E6">
            <w:pPr>
              <w:spacing w:before="0" w:after="0"/>
              <w:jc w:val="right"/>
              <w:rPr>
                <w:rFonts w:ascii="Calibri" w:hAnsi="Calibri" w:cs="Calibri"/>
                <w:color w:val="000000"/>
                <w:sz w:val="18"/>
                <w:szCs w:val="18"/>
              </w:rPr>
            </w:pPr>
            <w:r w:rsidRPr="00DC1CF3">
              <w:rPr>
                <w:rFonts w:ascii="Calibri" w:hAnsi="Calibri" w:cs="Calibri"/>
                <w:color w:val="000000"/>
                <w:sz w:val="18"/>
                <w:szCs w:val="18"/>
              </w:rPr>
              <w:t>31/07/2024</w:t>
            </w:r>
          </w:p>
        </w:tc>
      </w:tr>
      <w:tr w:rsidR="000E28EF" w:rsidRPr="00DC1CF3" w:rsidTr="005F12E6">
        <w:trPr>
          <w:trHeight w:val="300"/>
        </w:trPr>
        <w:tc>
          <w:tcPr>
            <w:tcW w:w="3560" w:type="dxa"/>
            <w:tcBorders>
              <w:top w:val="nil"/>
              <w:left w:val="single" w:sz="8" w:space="0" w:color="auto"/>
              <w:bottom w:val="nil"/>
              <w:right w:val="nil"/>
            </w:tcBorders>
            <w:vAlign w:val="bottom"/>
          </w:tcPr>
          <w:p w:rsidR="000E28EF" w:rsidRPr="00DC1CF3" w:rsidRDefault="000E28EF" w:rsidP="005F12E6">
            <w:pPr>
              <w:spacing w:before="0" w:after="0"/>
              <w:rPr>
                <w:rFonts w:ascii="Helvetica" w:hAnsi="Helvetica" w:cs="Helvetica"/>
                <w:sz w:val="16"/>
                <w:szCs w:val="16"/>
              </w:rPr>
            </w:pPr>
            <w:proofErr w:type="spellStart"/>
            <w:r w:rsidRPr="00DC1CF3">
              <w:rPr>
                <w:rFonts w:ascii="Helvetica" w:hAnsi="Helvetica" w:cs="Helvetica"/>
                <w:sz w:val="16"/>
                <w:szCs w:val="16"/>
              </w:rPr>
              <w:t>Ampliac</w:t>
            </w:r>
            <w:proofErr w:type="spellEnd"/>
            <w:r w:rsidRPr="00DC1CF3">
              <w:rPr>
                <w:rFonts w:ascii="Helvetica" w:hAnsi="Helvetica" w:cs="Helvetica"/>
                <w:sz w:val="16"/>
                <w:szCs w:val="16"/>
              </w:rPr>
              <w:t>. 10G Vodafone TFE-GRAN</w:t>
            </w:r>
          </w:p>
        </w:tc>
        <w:tc>
          <w:tcPr>
            <w:tcW w:w="1540" w:type="dxa"/>
            <w:tcBorders>
              <w:top w:val="nil"/>
              <w:left w:val="single" w:sz="8" w:space="0" w:color="auto"/>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30/09/2019</w:t>
            </w:r>
          </w:p>
        </w:tc>
        <w:tc>
          <w:tcPr>
            <w:tcW w:w="1540" w:type="dxa"/>
            <w:tcBorders>
              <w:top w:val="nil"/>
              <w:left w:val="nil"/>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44.650,00</w:t>
            </w:r>
          </w:p>
        </w:tc>
        <w:tc>
          <w:tcPr>
            <w:tcW w:w="1580" w:type="dxa"/>
            <w:tcBorders>
              <w:top w:val="nil"/>
              <w:left w:val="nil"/>
              <w:bottom w:val="nil"/>
              <w:right w:val="single" w:sz="8" w:space="0" w:color="auto"/>
            </w:tcBorders>
            <w:noWrap/>
            <w:vAlign w:val="bottom"/>
          </w:tcPr>
          <w:p w:rsidR="000E28EF" w:rsidRPr="00DC1CF3" w:rsidRDefault="000E28EF" w:rsidP="005F12E6">
            <w:pPr>
              <w:spacing w:before="0" w:after="0"/>
              <w:jc w:val="right"/>
              <w:rPr>
                <w:rFonts w:ascii="Calibri" w:hAnsi="Calibri" w:cs="Calibri"/>
                <w:color w:val="000000"/>
                <w:sz w:val="18"/>
                <w:szCs w:val="18"/>
              </w:rPr>
            </w:pPr>
            <w:r w:rsidRPr="00DC1CF3">
              <w:rPr>
                <w:rFonts w:ascii="Calibri" w:hAnsi="Calibri" w:cs="Calibri"/>
                <w:color w:val="000000"/>
                <w:sz w:val="18"/>
                <w:szCs w:val="18"/>
              </w:rPr>
              <w:t>30/09/2024</w:t>
            </w:r>
          </w:p>
        </w:tc>
      </w:tr>
      <w:tr w:rsidR="000E28EF" w:rsidRPr="00DC1CF3" w:rsidTr="005F12E6">
        <w:trPr>
          <w:trHeight w:val="300"/>
        </w:trPr>
        <w:tc>
          <w:tcPr>
            <w:tcW w:w="3560" w:type="dxa"/>
            <w:tcBorders>
              <w:top w:val="nil"/>
              <w:left w:val="single" w:sz="8" w:space="0" w:color="auto"/>
              <w:bottom w:val="nil"/>
              <w:right w:val="nil"/>
            </w:tcBorders>
            <w:vAlign w:val="bottom"/>
          </w:tcPr>
          <w:p w:rsidR="000E28EF" w:rsidRPr="00DC1CF3" w:rsidRDefault="000E28EF" w:rsidP="005F12E6">
            <w:pPr>
              <w:spacing w:before="0" w:after="0"/>
              <w:rPr>
                <w:rFonts w:ascii="Helvetica" w:hAnsi="Helvetica" w:cs="Helvetica"/>
                <w:sz w:val="16"/>
                <w:szCs w:val="16"/>
              </w:rPr>
            </w:pPr>
            <w:proofErr w:type="spellStart"/>
            <w:r w:rsidRPr="00DC1CF3">
              <w:rPr>
                <w:rFonts w:ascii="Helvetica" w:hAnsi="Helvetica" w:cs="Helvetica"/>
                <w:sz w:val="16"/>
                <w:szCs w:val="16"/>
              </w:rPr>
              <w:t>Ampliacion</w:t>
            </w:r>
            <w:proofErr w:type="spellEnd"/>
            <w:r w:rsidRPr="00DC1CF3">
              <w:rPr>
                <w:rFonts w:ascii="Helvetica" w:hAnsi="Helvetica" w:cs="Helvetica"/>
                <w:sz w:val="16"/>
                <w:szCs w:val="16"/>
              </w:rPr>
              <w:t xml:space="preserve"> 70G </w:t>
            </w:r>
            <w:proofErr w:type="spellStart"/>
            <w:r w:rsidRPr="00DC1CF3">
              <w:rPr>
                <w:rFonts w:ascii="Helvetica" w:hAnsi="Helvetica" w:cs="Helvetica"/>
                <w:sz w:val="16"/>
                <w:szCs w:val="16"/>
              </w:rPr>
              <w:t>Lyntia</w:t>
            </w:r>
            <w:proofErr w:type="spellEnd"/>
            <w:r w:rsidRPr="00DC1CF3">
              <w:rPr>
                <w:rFonts w:ascii="Helvetica" w:hAnsi="Helvetica" w:cs="Helvetica"/>
                <w:sz w:val="16"/>
                <w:szCs w:val="16"/>
              </w:rPr>
              <w:t>-Can GRAN</w:t>
            </w:r>
          </w:p>
        </w:tc>
        <w:tc>
          <w:tcPr>
            <w:tcW w:w="1540" w:type="dxa"/>
            <w:tcBorders>
              <w:top w:val="nil"/>
              <w:left w:val="single" w:sz="8" w:space="0" w:color="auto"/>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31/12/2019</w:t>
            </w:r>
          </w:p>
        </w:tc>
        <w:tc>
          <w:tcPr>
            <w:tcW w:w="1540" w:type="dxa"/>
            <w:tcBorders>
              <w:top w:val="nil"/>
              <w:left w:val="nil"/>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44.650,00</w:t>
            </w:r>
          </w:p>
        </w:tc>
        <w:tc>
          <w:tcPr>
            <w:tcW w:w="1580" w:type="dxa"/>
            <w:tcBorders>
              <w:top w:val="nil"/>
              <w:left w:val="nil"/>
              <w:bottom w:val="nil"/>
              <w:right w:val="single" w:sz="8" w:space="0" w:color="auto"/>
            </w:tcBorders>
            <w:noWrap/>
            <w:vAlign w:val="bottom"/>
          </w:tcPr>
          <w:p w:rsidR="000E28EF" w:rsidRPr="00DC1CF3" w:rsidRDefault="000E28EF" w:rsidP="005F12E6">
            <w:pPr>
              <w:spacing w:before="0" w:after="0"/>
              <w:jc w:val="right"/>
              <w:rPr>
                <w:rFonts w:ascii="Calibri" w:hAnsi="Calibri" w:cs="Calibri"/>
                <w:color w:val="000000"/>
                <w:sz w:val="18"/>
                <w:szCs w:val="18"/>
              </w:rPr>
            </w:pPr>
            <w:r w:rsidRPr="00DC1CF3">
              <w:rPr>
                <w:rFonts w:ascii="Calibri" w:hAnsi="Calibri" w:cs="Calibri"/>
                <w:color w:val="000000"/>
                <w:sz w:val="18"/>
                <w:szCs w:val="18"/>
              </w:rPr>
              <w:t>31/12/2024</w:t>
            </w:r>
          </w:p>
        </w:tc>
      </w:tr>
      <w:tr w:rsidR="000E28EF" w:rsidRPr="00DC1CF3" w:rsidTr="005F12E6">
        <w:trPr>
          <w:trHeight w:val="300"/>
        </w:trPr>
        <w:tc>
          <w:tcPr>
            <w:tcW w:w="3560" w:type="dxa"/>
            <w:tcBorders>
              <w:top w:val="nil"/>
              <w:left w:val="single" w:sz="8" w:space="0" w:color="auto"/>
              <w:bottom w:val="nil"/>
              <w:right w:val="nil"/>
            </w:tcBorders>
            <w:vAlign w:val="bottom"/>
          </w:tcPr>
          <w:p w:rsidR="000E28EF" w:rsidRPr="00DC1CF3" w:rsidRDefault="000E28EF" w:rsidP="005F12E6">
            <w:pPr>
              <w:spacing w:before="0" w:after="0"/>
              <w:rPr>
                <w:rFonts w:ascii="Helvetica" w:hAnsi="Helvetica" w:cs="Helvetica"/>
                <w:sz w:val="16"/>
                <w:szCs w:val="16"/>
              </w:rPr>
            </w:pPr>
            <w:r w:rsidRPr="00DC1CF3">
              <w:rPr>
                <w:rFonts w:ascii="Helvetica" w:hAnsi="Helvetica" w:cs="Helvetica"/>
                <w:sz w:val="16"/>
                <w:szCs w:val="16"/>
              </w:rPr>
              <w:t xml:space="preserve">2 tarjetas TOM-10G </w:t>
            </w:r>
            <w:proofErr w:type="spellStart"/>
            <w:r w:rsidRPr="00DC1CF3">
              <w:rPr>
                <w:rFonts w:ascii="Helvetica" w:hAnsi="Helvetica" w:cs="Helvetica"/>
                <w:sz w:val="16"/>
                <w:szCs w:val="16"/>
              </w:rPr>
              <w:t>Guimar</w:t>
            </w:r>
            <w:proofErr w:type="spellEnd"/>
          </w:p>
        </w:tc>
        <w:tc>
          <w:tcPr>
            <w:tcW w:w="1540" w:type="dxa"/>
            <w:tcBorders>
              <w:top w:val="nil"/>
              <w:left w:val="single" w:sz="8" w:space="0" w:color="auto"/>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30/06/2019</w:t>
            </w:r>
          </w:p>
        </w:tc>
        <w:tc>
          <w:tcPr>
            <w:tcW w:w="1540" w:type="dxa"/>
            <w:tcBorders>
              <w:top w:val="nil"/>
              <w:left w:val="nil"/>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2.998,00</w:t>
            </w:r>
          </w:p>
        </w:tc>
        <w:tc>
          <w:tcPr>
            <w:tcW w:w="1580" w:type="dxa"/>
            <w:tcBorders>
              <w:top w:val="nil"/>
              <w:left w:val="nil"/>
              <w:bottom w:val="nil"/>
              <w:right w:val="single" w:sz="8" w:space="0" w:color="auto"/>
            </w:tcBorders>
            <w:noWrap/>
            <w:vAlign w:val="bottom"/>
          </w:tcPr>
          <w:p w:rsidR="000E28EF" w:rsidRPr="00DC1CF3" w:rsidRDefault="000E28EF" w:rsidP="005F12E6">
            <w:pPr>
              <w:spacing w:before="0" w:after="0"/>
              <w:jc w:val="right"/>
              <w:rPr>
                <w:rFonts w:ascii="Calibri" w:hAnsi="Calibri" w:cs="Calibri"/>
                <w:color w:val="000000"/>
                <w:sz w:val="18"/>
                <w:szCs w:val="18"/>
              </w:rPr>
            </w:pPr>
            <w:r w:rsidRPr="00DC1CF3">
              <w:rPr>
                <w:rFonts w:ascii="Calibri" w:hAnsi="Calibri" w:cs="Calibri"/>
                <w:color w:val="000000"/>
                <w:sz w:val="18"/>
                <w:szCs w:val="18"/>
              </w:rPr>
              <w:t>30/06/2024</w:t>
            </w:r>
          </w:p>
        </w:tc>
      </w:tr>
      <w:tr w:rsidR="000E28EF" w:rsidRPr="00DC1CF3" w:rsidTr="005F12E6">
        <w:trPr>
          <w:trHeight w:val="300"/>
        </w:trPr>
        <w:tc>
          <w:tcPr>
            <w:tcW w:w="3560" w:type="dxa"/>
            <w:tcBorders>
              <w:top w:val="nil"/>
              <w:left w:val="single" w:sz="8" w:space="0" w:color="auto"/>
              <w:bottom w:val="nil"/>
              <w:right w:val="nil"/>
            </w:tcBorders>
            <w:vAlign w:val="bottom"/>
          </w:tcPr>
          <w:p w:rsidR="000E28EF" w:rsidRPr="00DC1CF3" w:rsidRDefault="000E28EF" w:rsidP="005F12E6">
            <w:pPr>
              <w:spacing w:before="0" w:after="0"/>
              <w:rPr>
                <w:rFonts w:ascii="Helvetica" w:hAnsi="Helvetica" w:cs="Helvetica"/>
                <w:sz w:val="16"/>
                <w:szCs w:val="16"/>
              </w:rPr>
            </w:pPr>
            <w:proofErr w:type="spellStart"/>
            <w:r w:rsidRPr="00DC1CF3">
              <w:rPr>
                <w:rFonts w:ascii="Helvetica" w:hAnsi="Helvetica" w:cs="Helvetica"/>
                <w:sz w:val="16"/>
                <w:szCs w:val="16"/>
              </w:rPr>
              <w:t>Amplacion</w:t>
            </w:r>
            <w:proofErr w:type="spellEnd"/>
            <w:r w:rsidRPr="00DC1CF3">
              <w:rPr>
                <w:rFonts w:ascii="Helvetica" w:hAnsi="Helvetica" w:cs="Helvetica"/>
                <w:sz w:val="16"/>
                <w:szCs w:val="16"/>
              </w:rPr>
              <w:t xml:space="preserve"> LYNTIA </w:t>
            </w:r>
            <w:proofErr w:type="spellStart"/>
            <w:r w:rsidRPr="00DC1CF3">
              <w:rPr>
                <w:rFonts w:ascii="Helvetica" w:hAnsi="Helvetica" w:cs="Helvetica"/>
                <w:sz w:val="16"/>
                <w:szCs w:val="16"/>
              </w:rPr>
              <w:t>Guimar</w:t>
            </w:r>
            <w:proofErr w:type="spellEnd"/>
            <w:r w:rsidRPr="00DC1CF3">
              <w:rPr>
                <w:rFonts w:ascii="Helvetica" w:hAnsi="Helvetica" w:cs="Helvetica"/>
                <w:sz w:val="16"/>
                <w:szCs w:val="16"/>
              </w:rPr>
              <w:t xml:space="preserve"> OC1765</w:t>
            </w:r>
          </w:p>
        </w:tc>
        <w:tc>
          <w:tcPr>
            <w:tcW w:w="1540" w:type="dxa"/>
            <w:tcBorders>
              <w:top w:val="nil"/>
              <w:left w:val="single" w:sz="8" w:space="0" w:color="auto"/>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30/06/2019</w:t>
            </w:r>
          </w:p>
        </w:tc>
        <w:tc>
          <w:tcPr>
            <w:tcW w:w="1540" w:type="dxa"/>
            <w:tcBorders>
              <w:top w:val="nil"/>
              <w:left w:val="nil"/>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33.888,00</w:t>
            </w:r>
          </w:p>
        </w:tc>
        <w:tc>
          <w:tcPr>
            <w:tcW w:w="1580" w:type="dxa"/>
            <w:tcBorders>
              <w:top w:val="nil"/>
              <w:left w:val="nil"/>
              <w:bottom w:val="nil"/>
              <w:right w:val="single" w:sz="8" w:space="0" w:color="auto"/>
            </w:tcBorders>
            <w:noWrap/>
            <w:vAlign w:val="bottom"/>
          </w:tcPr>
          <w:p w:rsidR="000E28EF" w:rsidRPr="00DC1CF3" w:rsidRDefault="000E28EF" w:rsidP="005F12E6">
            <w:pPr>
              <w:spacing w:before="0" w:after="0"/>
              <w:jc w:val="right"/>
              <w:rPr>
                <w:rFonts w:ascii="Calibri" w:hAnsi="Calibri" w:cs="Calibri"/>
                <w:color w:val="000000"/>
                <w:sz w:val="18"/>
                <w:szCs w:val="18"/>
              </w:rPr>
            </w:pPr>
            <w:r w:rsidRPr="00DC1CF3">
              <w:rPr>
                <w:rFonts w:ascii="Calibri" w:hAnsi="Calibri" w:cs="Calibri"/>
                <w:color w:val="000000"/>
                <w:sz w:val="18"/>
                <w:szCs w:val="18"/>
              </w:rPr>
              <w:t>30/06/2024</w:t>
            </w:r>
          </w:p>
        </w:tc>
      </w:tr>
      <w:tr w:rsidR="000E28EF" w:rsidRPr="00DC1CF3" w:rsidTr="005F12E6">
        <w:trPr>
          <w:trHeight w:val="300"/>
        </w:trPr>
        <w:tc>
          <w:tcPr>
            <w:tcW w:w="3560" w:type="dxa"/>
            <w:tcBorders>
              <w:top w:val="nil"/>
              <w:left w:val="single" w:sz="8" w:space="0" w:color="auto"/>
              <w:bottom w:val="nil"/>
              <w:right w:val="nil"/>
            </w:tcBorders>
            <w:vAlign w:val="bottom"/>
          </w:tcPr>
          <w:p w:rsidR="000E28EF" w:rsidRPr="00DC1CF3" w:rsidRDefault="000E28EF" w:rsidP="005F12E6">
            <w:pPr>
              <w:spacing w:before="0" w:after="0"/>
              <w:rPr>
                <w:rFonts w:ascii="Helvetica" w:hAnsi="Helvetica" w:cs="Helvetica"/>
                <w:sz w:val="16"/>
                <w:szCs w:val="16"/>
              </w:rPr>
            </w:pPr>
            <w:proofErr w:type="spellStart"/>
            <w:r w:rsidRPr="00DC1CF3">
              <w:rPr>
                <w:rFonts w:ascii="Helvetica" w:hAnsi="Helvetica" w:cs="Helvetica"/>
                <w:sz w:val="16"/>
                <w:szCs w:val="16"/>
              </w:rPr>
              <w:t>Ampliac</w:t>
            </w:r>
            <w:proofErr w:type="spellEnd"/>
            <w:r w:rsidRPr="00DC1CF3">
              <w:rPr>
                <w:rFonts w:ascii="Helvetica" w:hAnsi="Helvetica" w:cs="Helvetica"/>
                <w:sz w:val="16"/>
                <w:szCs w:val="16"/>
              </w:rPr>
              <w:t xml:space="preserve">. submarina TFE </w:t>
            </w:r>
            <w:proofErr w:type="spellStart"/>
            <w:r w:rsidRPr="00DC1CF3">
              <w:rPr>
                <w:rFonts w:ascii="Helvetica" w:hAnsi="Helvetica" w:cs="Helvetica"/>
                <w:sz w:val="16"/>
                <w:szCs w:val="16"/>
              </w:rPr>
              <w:t>maurite</w:t>
            </w:r>
            <w:proofErr w:type="spellEnd"/>
          </w:p>
        </w:tc>
        <w:tc>
          <w:tcPr>
            <w:tcW w:w="1540" w:type="dxa"/>
            <w:tcBorders>
              <w:top w:val="nil"/>
              <w:left w:val="single" w:sz="8" w:space="0" w:color="auto"/>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31/08/2019</w:t>
            </w:r>
          </w:p>
        </w:tc>
        <w:tc>
          <w:tcPr>
            <w:tcW w:w="1540" w:type="dxa"/>
            <w:tcBorders>
              <w:top w:val="nil"/>
              <w:left w:val="nil"/>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40.000,00</w:t>
            </w:r>
          </w:p>
        </w:tc>
        <w:tc>
          <w:tcPr>
            <w:tcW w:w="1580" w:type="dxa"/>
            <w:tcBorders>
              <w:top w:val="nil"/>
              <w:left w:val="nil"/>
              <w:bottom w:val="nil"/>
              <w:right w:val="single" w:sz="8" w:space="0" w:color="auto"/>
            </w:tcBorders>
            <w:noWrap/>
            <w:vAlign w:val="bottom"/>
          </w:tcPr>
          <w:p w:rsidR="000E28EF" w:rsidRPr="00DC1CF3" w:rsidRDefault="000E28EF" w:rsidP="005F12E6">
            <w:pPr>
              <w:spacing w:before="0" w:after="0"/>
              <w:jc w:val="right"/>
              <w:rPr>
                <w:rFonts w:ascii="Calibri" w:hAnsi="Calibri" w:cs="Calibri"/>
                <w:color w:val="000000"/>
                <w:sz w:val="18"/>
                <w:szCs w:val="18"/>
              </w:rPr>
            </w:pPr>
            <w:r w:rsidRPr="00DC1CF3">
              <w:rPr>
                <w:rFonts w:ascii="Calibri" w:hAnsi="Calibri" w:cs="Calibri"/>
                <w:color w:val="000000"/>
                <w:sz w:val="18"/>
                <w:szCs w:val="18"/>
              </w:rPr>
              <w:t>31/08/2024</w:t>
            </w:r>
          </w:p>
        </w:tc>
      </w:tr>
      <w:tr w:rsidR="000E28EF" w:rsidRPr="00DC1CF3" w:rsidTr="005F12E6">
        <w:trPr>
          <w:trHeight w:val="300"/>
        </w:trPr>
        <w:tc>
          <w:tcPr>
            <w:tcW w:w="3560" w:type="dxa"/>
            <w:tcBorders>
              <w:top w:val="nil"/>
              <w:left w:val="single" w:sz="8" w:space="0" w:color="auto"/>
              <w:bottom w:val="nil"/>
              <w:right w:val="nil"/>
            </w:tcBorders>
            <w:vAlign w:val="bottom"/>
          </w:tcPr>
          <w:p w:rsidR="000E28EF" w:rsidRPr="00DC1CF3" w:rsidRDefault="000E28EF" w:rsidP="005F12E6">
            <w:pPr>
              <w:spacing w:before="0" w:after="0"/>
              <w:rPr>
                <w:rFonts w:ascii="Helvetica" w:hAnsi="Helvetica" w:cs="Helvetica"/>
                <w:sz w:val="16"/>
                <w:szCs w:val="16"/>
              </w:rPr>
            </w:pPr>
            <w:proofErr w:type="spellStart"/>
            <w:r w:rsidRPr="00DC1CF3">
              <w:rPr>
                <w:rFonts w:ascii="Helvetica" w:hAnsi="Helvetica" w:cs="Helvetica"/>
                <w:sz w:val="16"/>
                <w:szCs w:val="16"/>
              </w:rPr>
              <w:t>Ampliac</w:t>
            </w:r>
            <w:proofErr w:type="spellEnd"/>
            <w:r w:rsidRPr="00DC1CF3">
              <w:rPr>
                <w:rFonts w:ascii="Helvetica" w:hAnsi="Helvetica" w:cs="Helvetica"/>
                <w:sz w:val="16"/>
                <w:szCs w:val="16"/>
              </w:rPr>
              <w:t>. 10G Vodafone TFE-GUIM</w:t>
            </w:r>
          </w:p>
        </w:tc>
        <w:tc>
          <w:tcPr>
            <w:tcW w:w="1540" w:type="dxa"/>
            <w:tcBorders>
              <w:top w:val="nil"/>
              <w:left w:val="single" w:sz="8" w:space="0" w:color="auto"/>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30/09/2019</w:t>
            </w:r>
          </w:p>
        </w:tc>
        <w:tc>
          <w:tcPr>
            <w:tcW w:w="1540" w:type="dxa"/>
            <w:tcBorders>
              <w:top w:val="nil"/>
              <w:left w:val="nil"/>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44.650,00</w:t>
            </w:r>
          </w:p>
        </w:tc>
        <w:tc>
          <w:tcPr>
            <w:tcW w:w="1580" w:type="dxa"/>
            <w:tcBorders>
              <w:top w:val="nil"/>
              <w:left w:val="nil"/>
              <w:bottom w:val="nil"/>
              <w:right w:val="single" w:sz="8" w:space="0" w:color="auto"/>
            </w:tcBorders>
            <w:noWrap/>
            <w:vAlign w:val="bottom"/>
          </w:tcPr>
          <w:p w:rsidR="000E28EF" w:rsidRPr="00DC1CF3" w:rsidRDefault="000E28EF" w:rsidP="005F12E6">
            <w:pPr>
              <w:spacing w:before="0" w:after="0"/>
              <w:jc w:val="right"/>
              <w:rPr>
                <w:rFonts w:ascii="Calibri" w:hAnsi="Calibri" w:cs="Calibri"/>
                <w:color w:val="000000"/>
                <w:sz w:val="18"/>
                <w:szCs w:val="18"/>
              </w:rPr>
            </w:pPr>
            <w:r w:rsidRPr="00DC1CF3">
              <w:rPr>
                <w:rFonts w:ascii="Calibri" w:hAnsi="Calibri" w:cs="Calibri"/>
                <w:color w:val="000000"/>
                <w:sz w:val="18"/>
                <w:szCs w:val="18"/>
              </w:rPr>
              <w:t>30/09/2024</w:t>
            </w:r>
          </w:p>
        </w:tc>
      </w:tr>
      <w:tr w:rsidR="000E28EF" w:rsidRPr="00DC1CF3" w:rsidTr="005F12E6">
        <w:trPr>
          <w:trHeight w:val="300"/>
        </w:trPr>
        <w:tc>
          <w:tcPr>
            <w:tcW w:w="3560" w:type="dxa"/>
            <w:tcBorders>
              <w:top w:val="nil"/>
              <w:left w:val="single" w:sz="8" w:space="0" w:color="auto"/>
              <w:bottom w:val="nil"/>
              <w:right w:val="nil"/>
            </w:tcBorders>
            <w:vAlign w:val="bottom"/>
          </w:tcPr>
          <w:p w:rsidR="000E28EF" w:rsidRPr="00DC1CF3" w:rsidRDefault="000E28EF" w:rsidP="005F12E6">
            <w:pPr>
              <w:spacing w:before="0" w:after="0"/>
              <w:rPr>
                <w:rFonts w:ascii="Helvetica" w:hAnsi="Helvetica" w:cs="Helvetica"/>
                <w:sz w:val="16"/>
                <w:szCs w:val="16"/>
              </w:rPr>
            </w:pPr>
            <w:proofErr w:type="spellStart"/>
            <w:r w:rsidRPr="00DC1CF3">
              <w:rPr>
                <w:rFonts w:ascii="Helvetica" w:hAnsi="Helvetica" w:cs="Helvetica"/>
                <w:sz w:val="16"/>
                <w:szCs w:val="16"/>
              </w:rPr>
              <w:t>Ampliacion</w:t>
            </w:r>
            <w:proofErr w:type="spellEnd"/>
            <w:r w:rsidRPr="00DC1CF3">
              <w:rPr>
                <w:rFonts w:ascii="Helvetica" w:hAnsi="Helvetica" w:cs="Helvetica"/>
                <w:sz w:val="16"/>
                <w:szCs w:val="16"/>
              </w:rPr>
              <w:t xml:space="preserve"> 70G </w:t>
            </w:r>
            <w:proofErr w:type="spellStart"/>
            <w:r w:rsidRPr="00DC1CF3">
              <w:rPr>
                <w:rFonts w:ascii="Helvetica" w:hAnsi="Helvetica" w:cs="Helvetica"/>
                <w:sz w:val="16"/>
                <w:szCs w:val="16"/>
              </w:rPr>
              <w:t>Lyntia</w:t>
            </w:r>
            <w:proofErr w:type="spellEnd"/>
            <w:r w:rsidRPr="00DC1CF3">
              <w:rPr>
                <w:rFonts w:ascii="Helvetica" w:hAnsi="Helvetica" w:cs="Helvetica"/>
                <w:sz w:val="16"/>
                <w:szCs w:val="16"/>
              </w:rPr>
              <w:t>-Can GUIM</w:t>
            </w:r>
          </w:p>
        </w:tc>
        <w:tc>
          <w:tcPr>
            <w:tcW w:w="1540" w:type="dxa"/>
            <w:tcBorders>
              <w:top w:val="nil"/>
              <w:left w:val="single" w:sz="8" w:space="0" w:color="auto"/>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31/12/2019</w:t>
            </w:r>
          </w:p>
        </w:tc>
        <w:tc>
          <w:tcPr>
            <w:tcW w:w="1540" w:type="dxa"/>
            <w:tcBorders>
              <w:top w:val="nil"/>
              <w:left w:val="nil"/>
              <w:bottom w:val="nil"/>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22.325,00</w:t>
            </w:r>
          </w:p>
        </w:tc>
        <w:tc>
          <w:tcPr>
            <w:tcW w:w="1580" w:type="dxa"/>
            <w:tcBorders>
              <w:top w:val="nil"/>
              <w:left w:val="nil"/>
              <w:bottom w:val="nil"/>
              <w:right w:val="single" w:sz="8" w:space="0" w:color="auto"/>
            </w:tcBorders>
            <w:noWrap/>
            <w:vAlign w:val="bottom"/>
          </w:tcPr>
          <w:p w:rsidR="000E28EF" w:rsidRPr="00DC1CF3" w:rsidRDefault="000E28EF" w:rsidP="005F12E6">
            <w:pPr>
              <w:spacing w:before="0" w:after="0"/>
              <w:jc w:val="right"/>
              <w:rPr>
                <w:rFonts w:ascii="Calibri" w:hAnsi="Calibri" w:cs="Calibri"/>
                <w:color w:val="000000"/>
                <w:sz w:val="18"/>
                <w:szCs w:val="18"/>
              </w:rPr>
            </w:pPr>
            <w:r w:rsidRPr="00DC1CF3">
              <w:rPr>
                <w:rFonts w:ascii="Calibri" w:hAnsi="Calibri" w:cs="Calibri"/>
                <w:color w:val="000000"/>
                <w:sz w:val="18"/>
                <w:szCs w:val="18"/>
              </w:rPr>
              <w:t>31/12/2024</w:t>
            </w:r>
          </w:p>
        </w:tc>
      </w:tr>
      <w:tr w:rsidR="000E28EF" w:rsidRPr="00DC1CF3" w:rsidTr="005F12E6">
        <w:trPr>
          <w:trHeight w:val="315"/>
        </w:trPr>
        <w:tc>
          <w:tcPr>
            <w:tcW w:w="3560" w:type="dxa"/>
            <w:tcBorders>
              <w:top w:val="nil"/>
              <w:left w:val="single" w:sz="8" w:space="0" w:color="auto"/>
              <w:bottom w:val="single" w:sz="8" w:space="0" w:color="auto"/>
              <w:right w:val="nil"/>
            </w:tcBorders>
            <w:vAlign w:val="bottom"/>
          </w:tcPr>
          <w:p w:rsidR="000E28EF" w:rsidRPr="00DC1CF3" w:rsidRDefault="000E28EF" w:rsidP="005F12E6">
            <w:pPr>
              <w:spacing w:before="0" w:after="0"/>
              <w:rPr>
                <w:rFonts w:ascii="Helvetica" w:hAnsi="Helvetica" w:cs="Helvetica"/>
                <w:sz w:val="16"/>
                <w:szCs w:val="16"/>
              </w:rPr>
            </w:pPr>
            <w:r w:rsidRPr="00DC1CF3">
              <w:rPr>
                <w:rFonts w:ascii="Helvetica" w:hAnsi="Helvetica" w:cs="Helvetica"/>
                <w:sz w:val="16"/>
                <w:szCs w:val="16"/>
              </w:rPr>
              <w:t>USB+DISCO DURO+HUAWEI P30+</w:t>
            </w:r>
          </w:p>
        </w:tc>
        <w:tc>
          <w:tcPr>
            <w:tcW w:w="1540" w:type="dxa"/>
            <w:tcBorders>
              <w:top w:val="nil"/>
              <w:left w:val="single" w:sz="8" w:space="0" w:color="auto"/>
              <w:bottom w:val="single" w:sz="8" w:space="0" w:color="auto"/>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31/01/2020</w:t>
            </w:r>
          </w:p>
        </w:tc>
        <w:tc>
          <w:tcPr>
            <w:tcW w:w="1540" w:type="dxa"/>
            <w:tcBorders>
              <w:top w:val="nil"/>
              <w:left w:val="nil"/>
              <w:bottom w:val="single" w:sz="8" w:space="0" w:color="auto"/>
              <w:right w:val="single" w:sz="8" w:space="0" w:color="auto"/>
            </w:tcBorders>
            <w:vAlign w:val="bottom"/>
          </w:tcPr>
          <w:p w:rsidR="000E28EF" w:rsidRPr="00DC1CF3" w:rsidRDefault="000E28EF" w:rsidP="005F12E6">
            <w:pPr>
              <w:spacing w:before="0" w:after="0"/>
              <w:jc w:val="right"/>
              <w:rPr>
                <w:rFonts w:ascii="Helvetica" w:hAnsi="Helvetica" w:cs="Helvetica"/>
                <w:sz w:val="16"/>
                <w:szCs w:val="16"/>
              </w:rPr>
            </w:pPr>
            <w:r w:rsidRPr="00DC1CF3">
              <w:rPr>
                <w:rFonts w:ascii="Helvetica" w:hAnsi="Helvetica" w:cs="Helvetica"/>
                <w:sz w:val="16"/>
                <w:szCs w:val="16"/>
              </w:rPr>
              <w:t>640,85</w:t>
            </w:r>
          </w:p>
        </w:tc>
        <w:tc>
          <w:tcPr>
            <w:tcW w:w="1580" w:type="dxa"/>
            <w:tcBorders>
              <w:top w:val="nil"/>
              <w:left w:val="nil"/>
              <w:bottom w:val="single" w:sz="8" w:space="0" w:color="auto"/>
              <w:right w:val="single" w:sz="8" w:space="0" w:color="auto"/>
            </w:tcBorders>
            <w:noWrap/>
            <w:vAlign w:val="bottom"/>
          </w:tcPr>
          <w:p w:rsidR="000E28EF" w:rsidRPr="00DC1CF3" w:rsidRDefault="000E28EF" w:rsidP="005F12E6">
            <w:pPr>
              <w:spacing w:before="0" w:after="0"/>
              <w:jc w:val="right"/>
              <w:rPr>
                <w:rFonts w:ascii="Calibri" w:hAnsi="Calibri" w:cs="Calibri"/>
                <w:color w:val="000000"/>
                <w:sz w:val="18"/>
                <w:szCs w:val="18"/>
              </w:rPr>
            </w:pPr>
            <w:r w:rsidRPr="00DC1CF3">
              <w:rPr>
                <w:rFonts w:ascii="Calibri" w:hAnsi="Calibri" w:cs="Calibri"/>
                <w:color w:val="000000"/>
                <w:sz w:val="18"/>
                <w:szCs w:val="18"/>
              </w:rPr>
              <w:t>31/12/2024</w:t>
            </w:r>
          </w:p>
        </w:tc>
      </w:tr>
      <w:tr w:rsidR="000E28EF" w:rsidRPr="00DC1CF3" w:rsidTr="005F12E6">
        <w:trPr>
          <w:trHeight w:val="300"/>
        </w:trPr>
        <w:tc>
          <w:tcPr>
            <w:tcW w:w="3560" w:type="dxa"/>
            <w:tcBorders>
              <w:top w:val="nil"/>
              <w:left w:val="nil"/>
              <w:bottom w:val="nil"/>
              <w:right w:val="nil"/>
            </w:tcBorders>
            <w:noWrap/>
            <w:vAlign w:val="bottom"/>
          </w:tcPr>
          <w:p w:rsidR="000E28EF" w:rsidRPr="00DC1CF3" w:rsidRDefault="000E28EF" w:rsidP="005F12E6">
            <w:pPr>
              <w:spacing w:before="0" w:after="0"/>
              <w:rPr>
                <w:rFonts w:ascii="Calibri" w:hAnsi="Calibri" w:cs="Calibri"/>
                <w:color w:val="000000"/>
              </w:rPr>
            </w:pPr>
          </w:p>
        </w:tc>
        <w:tc>
          <w:tcPr>
            <w:tcW w:w="1540" w:type="dxa"/>
            <w:tcBorders>
              <w:top w:val="nil"/>
              <w:left w:val="nil"/>
              <w:bottom w:val="nil"/>
              <w:right w:val="nil"/>
            </w:tcBorders>
            <w:noWrap/>
            <w:vAlign w:val="bottom"/>
          </w:tcPr>
          <w:p w:rsidR="000E28EF" w:rsidRPr="00DC1CF3" w:rsidRDefault="000E28EF" w:rsidP="005F12E6">
            <w:pPr>
              <w:spacing w:before="0" w:after="0"/>
              <w:rPr>
                <w:rFonts w:ascii="Calibri" w:hAnsi="Calibri" w:cs="Calibri"/>
                <w:color w:val="000000"/>
              </w:rPr>
            </w:pPr>
          </w:p>
        </w:tc>
        <w:tc>
          <w:tcPr>
            <w:tcW w:w="1540" w:type="dxa"/>
            <w:tcBorders>
              <w:top w:val="nil"/>
              <w:left w:val="nil"/>
              <w:bottom w:val="nil"/>
              <w:right w:val="nil"/>
            </w:tcBorders>
            <w:noWrap/>
            <w:vAlign w:val="bottom"/>
          </w:tcPr>
          <w:p w:rsidR="000E28EF" w:rsidRPr="00DC1CF3" w:rsidRDefault="000E28EF" w:rsidP="005F12E6">
            <w:pPr>
              <w:spacing w:before="0" w:after="0"/>
              <w:jc w:val="right"/>
              <w:rPr>
                <w:rFonts w:ascii="Calibri" w:hAnsi="Calibri" w:cs="Calibri"/>
                <w:b/>
                <w:bCs/>
                <w:color w:val="000000"/>
              </w:rPr>
            </w:pPr>
            <w:r w:rsidRPr="00DC1CF3">
              <w:rPr>
                <w:rFonts w:ascii="Calibri" w:hAnsi="Calibri" w:cs="Calibri"/>
                <w:b/>
                <w:bCs/>
                <w:color w:val="000000"/>
                <w:sz w:val="22"/>
                <w:szCs w:val="22"/>
              </w:rPr>
              <w:t>749.823,85</w:t>
            </w:r>
          </w:p>
        </w:tc>
        <w:tc>
          <w:tcPr>
            <w:tcW w:w="1580" w:type="dxa"/>
            <w:tcBorders>
              <w:top w:val="nil"/>
              <w:left w:val="nil"/>
              <w:bottom w:val="nil"/>
              <w:right w:val="nil"/>
            </w:tcBorders>
            <w:noWrap/>
            <w:vAlign w:val="bottom"/>
          </w:tcPr>
          <w:p w:rsidR="000E28EF" w:rsidRPr="00DC1CF3" w:rsidRDefault="000E28EF" w:rsidP="005F12E6">
            <w:pPr>
              <w:spacing w:before="0" w:after="0"/>
              <w:rPr>
                <w:rFonts w:ascii="Calibri" w:hAnsi="Calibri" w:cs="Calibri"/>
                <w:color w:val="000000"/>
              </w:rPr>
            </w:pPr>
          </w:p>
        </w:tc>
      </w:tr>
    </w:tbl>
    <w:p w:rsidR="000E28EF" w:rsidRDefault="000E28EF" w:rsidP="000E28EF">
      <w:pPr>
        <w:spacing w:before="0" w:after="0"/>
        <w:contextualSpacing/>
        <w:jc w:val="both"/>
        <w:rPr>
          <w:rFonts w:ascii="Calibri" w:hAnsi="Calibri" w:cs="Calibri"/>
          <w:sz w:val="22"/>
          <w:szCs w:val="22"/>
        </w:rPr>
      </w:pPr>
    </w:p>
    <w:tbl>
      <w:tblPr>
        <w:tblW w:w="8572" w:type="dxa"/>
        <w:tblInd w:w="65" w:type="dxa"/>
        <w:tblCellMar>
          <w:left w:w="70" w:type="dxa"/>
          <w:right w:w="70" w:type="dxa"/>
        </w:tblCellMar>
        <w:tblLook w:val="00A0" w:firstRow="1" w:lastRow="0" w:firstColumn="1" w:lastColumn="0" w:noHBand="0" w:noVBand="0"/>
      </w:tblPr>
      <w:tblGrid>
        <w:gridCol w:w="4942"/>
        <w:gridCol w:w="1210"/>
        <w:gridCol w:w="1210"/>
        <w:gridCol w:w="1210"/>
      </w:tblGrid>
      <w:tr w:rsidR="000E28EF" w:rsidRPr="002F2B92" w:rsidTr="005F12E6">
        <w:trPr>
          <w:trHeight w:val="676"/>
        </w:trPr>
        <w:tc>
          <w:tcPr>
            <w:tcW w:w="4942" w:type="dxa"/>
            <w:tcBorders>
              <w:top w:val="single" w:sz="4" w:space="0" w:color="auto"/>
              <w:left w:val="single" w:sz="4" w:space="0" w:color="auto"/>
              <w:bottom w:val="single" w:sz="4" w:space="0" w:color="auto"/>
              <w:right w:val="nil"/>
            </w:tcBorders>
            <w:shd w:val="clear" w:color="000000" w:fill="D8D8D8"/>
            <w:vAlign w:val="bottom"/>
          </w:tcPr>
          <w:p w:rsidR="000E28EF" w:rsidRPr="002F2B92" w:rsidRDefault="000E28EF" w:rsidP="005F12E6">
            <w:pPr>
              <w:spacing w:before="0" w:after="0"/>
              <w:rPr>
                <w:rFonts w:cs="Arial"/>
                <w:sz w:val="16"/>
                <w:szCs w:val="16"/>
              </w:rPr>
            </w:pPr>
            <w:r w:rsidRPr="002F2B92">
              <w:rPr>
                <w:rFonts w:cs="Arial"/>
                <w:sz w:val="16"/>
                <w:szCs w:val="16"/>
              </w:rPr>
              <w:t>MATERIALIZACIONES RIC 2017 EJERCICIO 2018</w:t>
            </w:r>
          </w:p>
        </w:tc>
        <w:tc>
          <w:tcPr>
            <w:tcW w:w="1210" w:type="dxa"/>
            <w:tcBorders>
              <w:top w:val="single" w:sz="4" w:space="0" w:color="auto"/>
              <w:left w:val="nil"/>
              <w:bottom w:val="single" w:sz="4" w:space="0" w:color="auto"/>
              <w:right w:val="nil"/>
            </w:tcBorders>
            <w:shd w:val="clear" w:color="000000" w:fill="D8D8D8"/>
            <w:vAlign w:val="bottom"/>
          </w:tcPr>
          <w:p w:rsidR="000E28EF" w:rsidRPr="002F2B92" w:rsidRDefault="000E28EF" w:rsidP="005F12E6">
            <w:pPr>
              <w:spacing w:before="0" w:after="0"/>
              <w:rPr>
                <w:rFonts w:cs="Arial"/>
                <w:sz w:val="16"/>
                <w:szCs w:val="16"/>
              </w:rPr>
            </w:pPr>
            <w:r w:rsidRPr="002F2B92">
              <w:rPr>
                <w:rFonts w:cs="Arial"/>
                <w:sz w:val="16"/>
                <w:szCs w:val="16"/>
              </w:rPr>
              <w:t xml:space="preserve">Fecha </w:t>
            </w:r>
            <w:proofErr w:type="spellStart"/>
            <w:r w:rsidRPr="002F2B92">
              <w:rPr>
                <w:rFonts w:cs="Arial"/>
                <w:sz w:val="16"/>
                <w:szCs w:val="16"/>
              </w:rPr>
              <w:t>Adquisic</w:t>
            </w:r>
            <w:proofErr w:type="spellEnd"/>
            <w:r w:rsidRPr="002F2B92">
              <w:rPr>
                <w:rFonts w:cs="Arial"/>
                <w:sz w:val="16"/>
                <w:szCs w:val="16"/>
              </w:rPr>
              <w:t>. Contable</w:t>
            </w:r>
          </w:p>
        </w:tc>
        <w:tc>
          <w:tcPr>
            <w:tcW w:w="1210" w:type="dxa"/>
            <w:tcBorders>
              <w:top w:val="single" w:sz="4" w:space="0" w:color="auto"/>
              <w:left w:val="nil"/>
              <w:bottom w:val="single" w:sz="4" w:space="0" w:color="auto"/>
              <w:right w:val="nil"/>
            </w:tcBorders>
            <w:shd w:val="clear" w:color="000000" w:fill="D8D8D8"/>
            <w:vAlign w:val="bottom"/>
          </w:tcPr>
          <w:p w:rsidR="000E28EF" w:rsidRPr="002F2B92" w:rsidRDefault="000E28EF" w:rsidP="005F12E6">
            <w:pPr>
              <w:spacing w:before="0" w:after="0"/>
              <w:rPr>
                <w:rFonts w:cs="Arial"/>
                <w:sz w:val="16"/>
                <w:szCs w:val="16"/>
              </w:rPr>
            </w:pPr>
            <w:r w:rsidRPr="002F2B92">
              <w:rPr>
                <w:rFonts w:cs="Arial"/>
                <w:sz w:val="16"/>
                <w:szCs w:val="16"/>
              </w:rPr>
              <w:t>Coste</w:t>
            </w:r>
          </w:p>
        </w:tc>
        <w:tc>
          <w:tcPr>
            <w:tcW w:w="1210" w:type="dxa"/>
            <w:tcBorders>
              <w:top w:val="single" w:sz="4" w:space="0" w:color="auto"/>
              <w:left w:val="nil"/>
              <w:bottom w:val="single" w:sz="4" w:space="0" w:color="auto"/>
              <w:right w:val="single" w:sz="4" w:space="0" w:color="auto"/>
            </w:tcBorders>
            <w:shd w:val="clear" w:color="000000" w:fill="D8D8D8"/>
            <w:vAlign w:val="bottom"/>
          </w:tcPr>
          <w:p w:rsidR="000E28EF" w:rsidRPr="002F2B92" w:rsidRDefault="000E28EF" w:rsidP="005F12E6">
            <w:pPr>
              <w:spacing w:before="0" w:after="0"/>
              <w:rPr>
                <w:rFonts w:cs="Arial"/>
                <w:sz w:val="16"/>
                <w:szCs w:val="16"/>
              </w:rPr>
            </w:pPr>
            <w:r w:rsidRPr="002F2B92">
              <w:rPr>
                <w:rFonts w:cs="Arial"/>
                <w:sz w:val="16"/>
                <w:szCs w:val="16"/>
              </w:rPr>
              <w:t>Mantenido hasta la fecha</w:t>
            </w:r>
          </w:p>
        </w:tc>
      </w:tr>
      <w:tr w:rsidR="000E28EF" w:rsidRPr="002F2B92" w:rsidTr="005F12E6">
        <w:trPr>
          <w:trHeight w:val="256"/>
        </w:trPr>
        <w:tc>
          <w:tcPr>
            <w:tcW w:w="4942" w:type="dxa"/>
            <w:tcBorders>
              <w:top w:val="nil"/>
              <w:left w:val="single" w:sz="4" w:space="0" w:color="auto"/>
              <w:bottom w:val="nil"/>
              <w:right w:val="single" w:sz="4" w:space="0" w:color="auto"/>
            </w:tcBorders>
            <w:noWrap/>
            <w:vAlign w:val="bottom"/>
          </w:tcPr>
          <w:p w:rsidR="000E28EF" w:rsidRPr="002F2B92" w:rsidRDefault="000E28EF" w:rsidP="005F12E6">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30/04/2018</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888</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30/04/2023</w:t>
            </w:r>
          </w:p>
        </w:tc>
      </w:tr>
      <w:tr w:rsidR="000E28EF" w:rsidRPr="002F2B92" w:rsidTr="005F12E6">
        <w:trPr>
          <w:trHeight w:val="256"/>
        </w:trPr>
        <w:tc>
          <w:tcPr>
            <w:tcW w:w="4942" w:type="dxa"/>
            <w:tcBorders>
              <w:top w:val="nil"/>
              <w:left w:val="single" w:sz="4" w:space="0" w:color="auto"/>
              <w:bottom w:val="nil"/>
              <w:right w:val="single" w:sz="4" w:space="0" w:color="auto"/>
            </w:tcBorders>
            <w:noWrap/>
            <w:vAlign w:val="bottom"/>
          </w:tcPr>
          <w:p w:rsidR="000E28EF" w:rsidRPr="002F2B92" w:rsidRDefault="000E28EF" w:rsidP="005F12E6">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31/12/2018</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74.708,00</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31/12/2023</w:t>
            </w:r>
          </w:p>
        </w:tc>
      </w:tr>
      <w:tr w:rsidR="000E28EF" w:rsidRPr="002F2B92" w:rsidTr="005F12E6">
        <w:trPr>
          <w:trHeight w:val="256"/>
        </w:trPr>
        <w:tc>
          <w:tcPr>
            <w:tcW w:w="4942" w:type="dxa"/>
            <w:tcBorders>
              <w:top w:val="nil"/>
              <w:left w:val="single" w:sz="4" w:space="0" w:color="auto"/>
              <w:bottom w:val="nil"/>
              <w:right w:val="single" w:sz="4" w:space="0" w:color="auto"/>
            </w:tcBorders>
            <w:noWrap/>
            <w:vAlign w:val="bottom"/>
          </w:tcPr>
          <w:p w:rsidR="000E28EF" w:rsidRPr="002F2B92" w:rsidRDefault="000E28EF" w:rsidP="005F12E6">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31/01/2018</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14.566,00</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31/01/2023</w:t>
            </w:r>
          </w:p>
        </w:tc>
      </w:tr>
      <w:tr w:rsidR="000E28EF" w:rsidRPr="002F2B92" w:rsidTr="005F12E6">
        <w:trPr>
          <w:trHeight w:val="256"/>
        </w:trPr>
        <w:tc>
          <w:tcPr>
            <w:tcW w:w="4942" w:type="dxa"/>
            <w:tcBorders>
              <w:top w:val="nil"/>
              <w:left w:val="single" w:sz="4" w:space="0" w:color="auto"/>
              <w:bottom w:val="nil"/>
              <w:right w:val="single" w:sz="4" w:space="0" w:color="auto"/>
            </w:tcBorders>
            <w:noWrap/>
            <w:vAlign w:val="bottom"/>
          </w:tcPr>
          <w:p w:rsidR="000E28EF" w:rsidRPr="002F2B92" w:rsidRDefault="000E28EF" w:rsidP="005F12E6">
            <w:pPr>
              <w:spacing w:before="0" w:after="0"/>
              <w:rPr>
                <w:rFonts w:cs="Arial"/>
                <w:sz w:val="16"/>
                <w:szCs w:val="16"/>
              </w:rPr>
            </w:pPr>
            <w:r w:rsidRPr="002F2B92">
              <w:rPr>
                <w:rFonts w:cs="Arial"/>
                <w:sz w:val="16"/>
                <w:szCs w:val="16"/>
              </w:rPr>
              <w:t>Ampliación capacidad en Equipo terminal de línea</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31/07/2018</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11.162,50</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31/07/2023</w:t>
            </w:r>
          </w:p>
        </w:tc>
      </w:tr>
      <w:tr w:rsidR="000E28EF" w:rsidRPr="002F2B92" w:rsidTr="005F12E6">
        <w:trPr>
          <w:trHeight w:val="256"/>
        </w:trPr>
        <w:tc>
          <w:tcPr>
            <w:tcW w:w="4942" w:type="dxa"/>
            <w:tcBorders>
              <w:top w:val="nil"/>
              <w:left w:val="single" w:sz="4" w:space="0" w:color="auto"/>
              <w:bottom w:val="nil"/>
              <w:right w:val="single" w:sz="4" w:space="0" w:color="auto"/>
            </w:tcBorders>
            <w:noWrap/>
            <w:vAlign w:val="bottom"/>
          </w:tcPr>
          <w:p w:rsidR="000E28EF" w:rsidRPr="002F2B92" w:rsidRDefault="000E28EF" w:rsidP="005F12E6">
            <w:pPr>
              <w:spacing w:before="0" w:after="0"/>
              <w:rPr>
                <w:rFonts w:cs="Arial"/>
                <w:sz w:val="16"/>
                <w:szCs w:val="16"/>
              </w:rPr>
            </w:pPr>
            <w:r w:rsidRPr="002F2B92">
              <w:rPr>
                <w:rFonts w:cs="Arial"/>
                <w:sz w:val="16"/>
                <w:szCs w:val="16"/>
              </w:rPr>
              <w:t>Ampliación capacidad en Equipo terminal de línea</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31/07/2018</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11.162,50</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31/07/2023</w:t>
            </w:r>
          </w:p>
        </w:tc>
      </w:tr>
      <w:tr w:rsidR="000E28EF" w:rsidRPr="002F2B92" w:rsidTr="005F12E6">
        <w:trPr>
          <w:trHeight w:val="256"/>
        </w:trPr>
        <w:tc>
          <w:tcPr>
            <w:tcW w:w="4942" w:type="dxa"/>
            <w:tcBorders>
              <w:top w:val="nil"/>
              <w:left w:val="single" w:sz="4" w:space="0" w:color="auto"/>
              <w:bottom w:val="nil"/>
              <w:right w:val="single" w:sz="4" w:space="0" w:color="auto"/>
            </w:tcBorders>
            <w:noWrap/>
            <w:vAlign w:val="bottom"/>
          </w:tcPr>
          <w:p w:rsidR="000E28EF" w:rsidRPr="002F2B92" w:rsidRDefault="000E28EF" w:rsidP="005F12E6">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30/09/2018</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1.898,00</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30/09/2023</w:t>
            </w:r>
          </w:p>
        </w:tc>
      </w:tr>
      <w:tr w:rsidR="000E28EF" w:rsidRPr="002F2B92" w:rsidTr="005F12E6">
        <w:trPr>
          <w:trHeight w:val="256"/>
        </w:trPr>
        <w:tc>
          <w:tcPr>
            <w:tcW w:w="4942" w:type="dxa"/>
            <w:tcBorders>
              <w:top w:val="nil"/>
              <w:left w:val="single" w:sz="4" w:space="0" w:color="auto"/>
              <w:bottom w:val="nil"/>
              <w:right w:val="single" w:sz="4" w:space="0" w:color="auto"/>
            </w:tcBorders>
            <w:noWrap/>
            <w:vAlign w:val="bottom"/>
          </w:tcPr>
          <w:p w:rsidR="000E28EF" w:rsidRPr="002F2B92" w:rsidRDefault="000E28EF" w:rsidP="005F12E6">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30/04/2018</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1.639,00</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30/04/2023</w:t>
            </w:r>
          </w:p>
        </w:tc>
      </w:tr>
      <w:tr w:rsidR="000E28EF" w:rsidRPr="002F2B92" w:rsidTr="005F12E6">
        <w:trPr>
          <w:trHeight w:val="256"/>
        </w:trPr>
        <w:tc>
          <w:tcPr>
            <w:tcW w:w="4942" w:type="dxa"/>
            <w:tcBorders>
              <w:top w:val="nil"/>
              <w:left w:val="single" w:sz="4" w:space="0" w:color="auto"/>
              <w:bottom w:val="nil"/>
              <w:right w:val="single" w:sz="4" w:space="0" w:color="auto"/>
            </w:tcBorders>
            <w:noWrap/>
            <w:vAlign w:val="bottom"/>
          </w:tcPr>
          <w:p w:rsidR="000E28EF" w:rsidRPr="002F2B92" w:rsidRDefault="000E28EF" w:rsidP="005F12E6">
            <w:pPr>
              <w:spacing w:before="0" w:after="0"/>
              <w:rPr>
                <w:rFonts w:cs="Arial"/>
                <w:sz w:val="16"/>
                <w:szCs w:val="16"/>
              </w:rPr>
            </w:pPr>
            <w:r w:rsidRPr="002F2B92">
              <w:rPr>
                <w:rFonts w:cs="Arial"/>
                <w:sz w:val="16"/>
                <w:szCs w:val="16"/>
              </w:rPr>
              <w:lastRenderedPageBreak/>
              <w:t>Equipo de medida óptico</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31/05/2018</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17.995,00</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31/05/2023</w:t>
            </w:r>
          </w:p>
        </w:tc>
      </w:tr>
      <w:tr w:rsidR="000E28EF" w:rsidRPr="002F2B92" w:rsidTr="005F12E6">
        <w:trPr>
          <w:trHeight w:val="256"/>
        </w:trPr>
        <w:tc>
          <w:tcPr>
            <w:tcW w:w="4942" w:type="dxa"/>
            <w:tcBorders>
              <w:top w:val="nil"/>
              <w:left w:val="single" w:sz="4" w:space="0" w:color="auto"/>
              <w:bottom w:val="nil"/>
              <w:right w:val="single" w:sz="4" w:space="0" w:color="auto"/>
            </w:tcBorders>
            <w:noWrap/>
            <w:vAlign w:val="bottom"/>
          </w:tcPr>
          <w:p w:rsidR="000E28EF" w:rsidRPr="002F2B92" w:rsidRDefault="000E28EF" w:rsidP="005F12E6">
            <w:pPr>
              <w:spacing w:before="0" w:after="0"/>
              <w:rPr>
                <w:rFonts w:cs="Arial"/>
                <w:sz w:val="16"/>
                <w:szCs w:val="16"/>
              </w:rPr>
            </w:pPr>
            <w:r w:rsidRPr="002F2B92">
              <w:rPr>
                <w:rFonts w:cs="Arial"/>
                <w:sz w:val="16"/>
                <w:szCs w:val="16"/>
              </w:rPr>
              <w:t>Equipo de medida óptico</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30/06/2018</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38.460,00</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30/06/2023</w:t>
            </w:r>
          </w:p>
        </w:tc>
      </w:tr>
      <w:tr w:rsidR="000E28EF" w:rsidRPr="002F2B92" w:rsidTr="005F12E6">
        <w:trPr>
          <w:trHeight w:val="256"/>
        </w:trPr>
        <w:tc>
          <w:tcPr>
            <w:tcW w:w="4942" w:type="dxa"/>
            <w:tcBorders>
              <w:top w:val="nil"/>
              <w:left w:val="single" w:sz="4" w:space="0" w:color="auto"/>
              <w:bottom w:val="nil"/>
              <w:right w:val="single" w:sz="4" w:space="0" w:color="auto"/>
            </w:tcBorders>
            <w:noWrap/>
            <w:vAlign w:val="bottom"/>
          </w:tcPr>
          <w:p w:rsidR="000E28EF" w:rsidRPr="002F2B92" w:rsidRDefault="000E28EF" w:rsidP="005F12E6">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31/01/2018</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28.680,00</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31/01/2023</w:t>
            </w:r>
          </w:p>
        </w:tc>
      </w:tr>
      <w:tr w:rsidR="000E28EF" w:rsidRPr="002F2B92" w:rsidTr="005F12E6">
        <w:trPr>
          <w:trHeight w:val="256"/>
        </w:trPr>
        <w:tc>
          <w:tcPr>
            <w:tcW w:w="4942" w:type="dxa"/>
            <w:tcBorders>
              <w:top w:val="nil"/>
              <w:left w:val="single" w:sz="4" w:space="0" w:color="auto"/>
              <w:bottom w:val="nil"/>
              <w:right w:val="single" w:sz="4" w:space="0" w:color="auto"/>
            </w:tcBorders>
            <w:noWrap/>
            <w:vAlign w:val="bottom"/>
          </w:tcPr>
          <w:p w:rsidR="000E28EF" w:rsidRPr="002F2B92" w:rsidRDefault="000E28EF" w:rsidP="005F12E6">
            <w:pPr>
              <w:spacing w:before="0" w:after="0"/>
              <w:rPr>
                <w:rFonts w:cs="Arial"/>
                <w:sz w:val="16"/>
                <w:szCs w:val="16"/>
              </w:rPr>
            </w:pPr>
            <w:r w:rsidRPr="002F2B92">
              <w:rPr>
                <w:rFonts w:cs="Arial"/>
                <w:sz w:val="16"/>
                <w:szCs w:val="16"/>
              </w:rPr>
              <w:t>Ampliación capacidad en Equipo terminal de línea</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30/06/2018</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33.487,50</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30/06/2023</w:t>
            </w:r>
          </w:p>
        </w:tc>
      </w:tr>
      <w:tr w:rsidR="000E28EF" w:rsidRPr="002F2B92" w:rsidTr="005F12E6">
        <w:trPr>
          <w:trHeight w:val="256"/>
        </w:trPr>
        <w:tc>
          <w:tcPr>
            <w:tcW w:w="4942" w:type="dxa"/>
            <w:tcBorders>
              <w:top w:val="nil"/>
              <w:left w:val="single" w:sz="4" w:space="0" w:color="auto"/>
              <w:bottom w:val="nil"/>
              <w:right w:val="single" w:sz="4" w:space="0" w:color="auto"/>
            </w:tcBorders>
            <w:noWrap/>
            <w:vAlign w:val="bottom"/>
          </w:tcPr>
          <w:p w:rsidR="000E28EF" w:rsidRPr="002F2B92" w:rsidRDefault="000E28EF" w:rsidP="005F12E6">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30/09/2018</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1.898,00</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30/09/2023</w:t>
            </w:r>
          </w:p>
        </w:tc>
      </w:tr>
      <w:tr w:rsidR="000E28EF" w:rsidRPr="002F2B92" w:rsidTr="005F12E6">
        <w:trPr>
          <w:trHeight w:val="256"/>
        </w:trPr>
        <w:tc>
          <w:tcPr>
            <w:tcW w:w="4942" w:type="dxa"/>
            <w:tcBorders>
              <w:top w:val="nil"/>
              <w:left w:val="single" w:sz="4" w:space="0" w:color="auto"/>
              <w:bottom w:val="nil"/>
              <w:right w:val="single" w:sz="4" w:space="0" w:color="auto"/>
            </w:tcBorders>
            <w:noWrap/>
            <w:vAlign w:val="bottom"/>
          </w:tcPr>
          <w:p w:rsidR="000E28EF" w:rsidRPr="002F2B92" w:rsidRDefault="000E28EF" w:rsidP="005F12E6">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31/12/2018</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77.748,00</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31/12/2023</w:t>
            </w:r>
          </w:p>
        </w:tc>
      </w:tr>
      <w:tr w:rsidR="000E28EF" w:rsidRPr="002F2B92" w:rsidTr="005F12E6">
        <w:trPr>
          <w:trHeight w:val="256"/>
        </w:trPr>
        <w:tc>
          <w:tcPr>
            <w:tcW w:w="4942" w:type="dxa"/>
            <w:tcBorders>
              <w:top w:val="nil"/>
              <w:left w:val="single" w:sz="4" w:space="0" w:color="auto"/>
              <w:bottom w:val="nil"/>
              <w:right w:val="single" w:sz="4" w:space="0" w:color="auto"/>
            </w:tcBorders>
            <w:noWrap/>
            <w:vAlign w:val="bottom"/>
          </w:tcPr>
          <w:p w:rsidR="000E28EF" w:rsidRPr="002F2B92" w:rsidRDefault="000E28EF" w:rsidP="005F12E6">
            <w:pPr>
              <w:spacing w:before="0" w:after="0"/>
              <w:rPr>
                <w:rFonts w:cs="Arial"/>
                <w:sz w:val="16"/>
                <w:szCs w:val="16"/>
              </w:rPr>
            </w:pPr>
            <w:r w:rsidRPr="002F2B92">
              <w:rPr>
                <w:rFonts w:cs="Arial"/>
                <w:sz w:val="16"/>
                <w:szCs w:val="16"/>
              </w:rPr>
              <w:t>Ampliación capacidad en Equipo terminal de línea</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30/06/2018</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33.487,50</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30/06/2023</w:t>
            </w:r>
          </w:p>
        </w:tc>
      </w:tr>
      <w:tr w:rsidR="000E28EF" w:rsidRPr="002F2B92" w:rsidTr="005F12E6">
        <w:trPr>
          <w:trHeight w:val="256"/>
        </w:trPr>
        <w:tc>
          <w:tcPr>
            <w:tcW w:w="4942" w:type="dxa"/>
            <w:tcBorders>
              <w:top w:val="nil"/>
              <w:left w:val="single" w:sz="4" w:space="0" w:color="auto"/>
              <w:bottom w:val="nil"/>
              <w:right w:val="single" w:sz="4" w:space="0" w:color="auto"/>
            </w:tcBorders>
            <w:noWrap/>
            <w:vAlign w:val="bottom"/>
          </w:tcPr>
          <w:p w:rsidR="000E28EF" w:rsidRPr="002F2B92" w:rsidRDefault="000E28EF" w:rsidP="005F12E6">
            <w:pPr>
              <w:spacing w:before="0" w:after="0"/>
              <w:rPr>
                <w:rFonts w:cs="Arial"/>
                <w:sz w:val="16"/>
                <w:szCs w:val="16"/>
              </w:rPr>
            </w:pPr>
            <w:r w:rsidRPr="002F2B92">
              <w:rPr>
                <w:rFonts w:cs="Arial"/>
                <w:sz w:val="16"/>
                <w:szCs w:val="16"/>
              </w:rPr>
              <w:t>Repartidor óptico</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31/01/2018</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2.191,98</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31/01/2023</w:t>
            </w:r>
          </w:p>
        </w:tc>
      </w:tr>
      <w:tr w:rsidR="000E28EF" w:rsidRPr="002F2B92" w:rsidTr="005F12E6">
        <w:trPr>
          <w:trHeight w:val="256"/>
        </w:trPr>
        <w:tc>
          <w:tcPr>
            <w:tcW w:w="4942" w:type="dxa"/>
            <w:tcBorders>
              <w:top w:val="nil"/>
              <w:left w:val="single" w:sz="4" w:space="0" w:color="auto"/>
              <w:bottom w:val="nil"/>
              <w:right w:val="single" w:sz="4" w:space="0" w:color="auto"/>
            </w:tcBorders>
            <w:noWrap/>
            <w:vAlign w:val="bottom"/>
          </w:tcPr>
          <w:p w:rsidR="000E28EF" w:rsidRPr="002F2B92" w:rsidRDefault="000E28EF" w:rsidP="005F12E6">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31/01/2018</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14.566,00</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31/01/2023</w:t>
            </w:r>
          </w:p>
        </w:tc>
      </w:tr>
      <w:tr w:rsidR="000E28EF" w:rsidRPr="002F2B92" w:rsidTr="005F12E6">
        <w:trPr>
          <w:trHeight w:val="256"/>
        </w:trPr>
        <w:tc>
          <w:tcPr>
            <w:tcW w:w="4942" w:type="dxa"/>
            <w:tcBorders>
              <w:top w:val="nil"/>
              <w:left w:val="single" w:sz="4" w:space="0" w:color="auto"/>
              <w:bottom w:val="nil"/>
              <w:right w:val="single" w:sz="4" w:space="0" w:color="auto"/>
            </w:tcBorders>
            <w:noWrap/>
            <w:vAlign w:val="bottom"/>
          </w:tcPr>
          <w:p w:rsidR="000E28EF" w:rsidRPr="002F2B92" w:rsidRDefault="000E28EF" w:rsidP="005F12E6">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30/04/2018</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16.374,00</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30/04/2023</w:t>
            </w:r>
          </w:p>
        </w:tc>
      </w:tr>
      <w:tr w:rsidR="000E28EF" w:rsidRPr="002F2B92" w:rsidTr="005F12E6">
        <w:trPr>
          <w:trHeight w:val="256"/>
        </w:trPr>
        <w:tc>
          <w:tcPr>
            <w:tcW w:w="4942" w:type="dxa"/>
            <w:tcBorders>
              <w:top w:val="nil"/>
              <w:left w:val="single" w:sz="4" w:space="0" w:color="auto"/>
              <w:bottom w:val="nil"/>
              <w:right w:val="single" w:sz="4" w:space="0" w:color="auto"/>
            </w:tcBorders>
            <w:noWrap/>
            <w:vAlign w:val="bottom"/>
          </w:tcPr>
          <w:p w:rsidR="000E28EF" w:rsidRPr="002F2B92" w:rsidRDefault="000E28EF" w:rsidP="005F12E6">
            <w:pPr>
              <w:spacing w:before="0" w:after="0"/>
              <w:rPr>
                <w:rFonts w:cs="Arial"/>
                <w:sz w:val="16"/>
                <w:szCs w:val="16"/>
              </w:rPr>
            </w:pPr>
            <w:r w:rsidRPr="002F2B92">
              <w:rPr>
                <w:rFonts w:cs="Arial"/>
                <w:sz w:val="16"/>
                <w:szCs w:val="16"/>
              </w:rPr>
              <w:t>Ampliación capacidad en Equipo terminal de línea</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30/06/2018</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33.487,50</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30/06/2023</w:t>
            </w:r>
          </w:p>
        </w:tc>
      </w:tr>
      <w:tr w:rsidR="000E28EF" w:rsidRPr="002F2B92" w:rsidTr="005F12E6">
        <w:trPr>
          <w:trHeight w:val="256"/>
        </w:trPr>
        <w:tc>
          <w:tcPr>
            <w:tcW w:w="4942" w:type="dxa"/>
            <w:tcBorders>
              <w:top w:val="nil"/>
              <w:left w:val="single" w:sz="4" w:space="0" w:color="auto"/>
              <w:bottom w:val="nil"/>
              <w:right w:val="single" w:sz="4" w:space="0" w:color="auto"/>
            </w:tcBorders>
            <w:noWrap/>
            <w:vAlign w:val="bottom"/>
          </w:tcPr>
          <w:p w:rsidR="000E28EF" w:rsidRPr="002F2B92" w:rsidRDefault="000E28EF" w:rsidP="005F12E6">
            <w:pPr>
              <w:spacing w:before="0" w:after="0"/>
              <w:rPr>
                <w:rFonts w:cs="Arial"/>
                <w:sz w:val="16"/>
                <w:szCs w:val="16"/>
              </w:rPr>
            </w:pPr>
            <w:r w:rsidRPr="002F2B92">
              <w:rPr>
                <w:rFonts w:cs="Arial"/>
                <w:sz w:val="16"/>
                <w:szCs w:val="16"/>
              </w:rPr>
              <w:t>Ampliación capacidad en Equipo terminal de línea</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31/07/2018</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11.162,50</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31/07/2023</w:t>
            </w:r>
          </w:p>
        </w:tc>
      </w:tr>
      <w:tr w:rsidR="000E28EF" w:rsidRPr="002F2B92" w:rsidTr="005F12E6">
        <w:trPr>
          <w:trHeight w:val="256"/>
        </w:trPr>
        <w:tc>
          <w:tcPr>
            <w:tcW w:w="4942" w:type="dxa"/>
            <w:tcBorders>
              <w:top w:val="nil"/>
              <w:left w:val="single" w:sz="4" w:space="0" w:color="auto"/>
              <w:bottom w:val="nil"/>
              <w:right w:val="single" w:sz="4" w:space="0" w:color="auto"/>
            </w:tcBorders>
            <w:noWrap/>
            <w:vAlign w:val="bottom"/>
          </w:tcPr>
          <w:p w:rsidR="000E28EF" w:rsidRPr="002F2B92" w:rsidRDefault="000E28EF" w:rsidP="005F12E6">
            <w:pPr>
              <w:spacing w:before="0" w:after="0"/>
              <w:rPr>
                <w:rFonts w:cs="Arial"/>
                <w:sz w:val="16"/>
                <w:szCs w:val="16"/>
              </w:rPr>
            </w:pPr>
            <w:r w:rsidRPr="002F2B92">
              <w:rPr>
                <w:rFonts w:cs="Arial"/>
                <w:sz w:val="16"/>
                <w:szCs w:val="16"/>
              </w:rPr>
              <w:t>Ampliación de capacidad en cable submarino</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31/07/2018</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6.184,48</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31/07/2023</w:t>
            </w:r>
          </w:p>
        </w:tc>
      </w:tr>
      <w:tr w:rsidR="000E28EF" w:rsidRPr="002F2B92" w:rsidTr="005F12E6">
        <w:trPr>
          <w:trHeight w:val="256"/>
        </w:trPr>
        <w:tc>
          <w:tcPr>
            <w:tcW w:w="4942" w:type="dxa"/>
            <w:tcBorders>
              <w:top w:val="nil"/>
              <w:left w:val="single" w:sz="4" w:space="0" w:color="auto"/>
              <w:bottom w:val="nil"/>
              <w:right w:val="single" w:sz="4" w:space="0" w:color="auto"/>
            </w:tcBorders>
            <w:noWrap/>
            <w:vAlign w:val="bottom"/>
          </w:tcPr>
          <w:p w:rsidR="000E28EF" w:rsidRPr="002F2B92" w:rsidRDefault="000E28EF" w:rsidP="005F12E6">
            <w:pPr>
              <w:spacing w:before="0" w:after="0"/>
              <w:rPr>
                <w:rFonts w:cs="Arial"/>
                <w:sz w:val="16"/>
                <w:szCs w:val="16"/>
              </w:rPr>
            </w:pPr>
            <w:r w:rsidRPr="002F2B92">
              <w:rPr>
                <w:rFonts w:cs="Arial"/>
                <w:sz w:val="16"/>
                <w:szCs w:val="16"/>
              </w:rPr>
              <w:t>Ampliación de capacidad en cable submarino</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30/09/2018</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208.000,00</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30/09/2023</w:t>
            </w:r>
          </w:p>
        </w:tc>
      </w:tr>
      <w:tr w:rsidR="000E28EF" w:rsidRPr="002F2B92" w:rsidTr="005F12E6">
        <w:trPr>
          <w:trHeight w:val="256"/>
        </w:trPr>
        <w:tc>
          <w:tcPr>
            <w:tcW w:w="4942" w:type="dxa"/>
            <w:tcBorders>
              <w:top w:val="nil"/>
              <w:left w:val="single" w:sz="4" w:space="0" w:color="auto"/>
              <w:bottom w:val="nil"/>
              <w:right w:val="single" w:sz="4" w:space="0" w:color="auto"/>
            </w:tcBorders>
            <w:noWrap/>
            <w:vAlign w:val="bottom"/>
          </w:tcPr>
          <w:p w:rsidR="000E28EF" w:rsidRPr="002F2B92" w:rsidRDefault="000E28EF" w:rsidP="005F12E6">
            <w:pPr>
              <w:spacing w:before="0" w:after="0"/>
              <w:rPr>
                <w:rFonts w:cs="Arial"/>
                <w:sz w:val="16"/>
                <w:szCs w:val="16"/>
              </w:rPr>
            </w:pPr>
            <w:r w:rsidRPr="002F2B92">
              <w:rPr>
                <w:rFonts w:cs="Arial"/>
                <w:sz w:val="16"/>
                <w:szCs w:val="16"/>
              </w:rPr>
              <w:t>Repartidor óptico</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31/01/2018</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2.191,97</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31/01/2023</w:t>
            </w:r>
          </w:p>
        </w:tc>
      </w:tr>
      <w:tr w:rsidR="000E28EF" w:rsidRPr="002F2B92" w:rsidTr="005F12E6">
        <w:trPr>
          <w:trHeight w:val="256"/>
        </w:trPr>
        <w:tc>
          <w:tcPr>
            <w:tcW w:w="4942" w:type="dxa"/>
            <w:tcBorders>
              <w:top w:val="nil"/>
              <w:left w:val="single" w:sz="4" w:space="0" w:color="auto"/>
              <w:bottom w:val="nil"/>
              <w:right w:val="single" w:sz="4" w:space="0" w:color="auto"/>
            </w:tcBorders>
            <w:noWrap/>
            <w:vAlign w:val="bottom"/>
          </w:tcPr>
          <w:p w:rsidR="000E28EF" w:rsidRPr="002F2B92" w:rsidRDefault="000E28EF" w:rsidP="005F12E6">
            <w:pPr>
              <w:spacing w:before="0" w:after="0"/>
              <w:rPr>
                <w:rFonts w:cs="Arial"/>
                <w:sz w:val="16"/>
                <w:szCs w:val="16"/>
              </w:rPr>
            </w:pPr>
            <w:r w:rsidRPr="002F2B92">
              <w:rPr>
                <w:rFonts w:cs="Arial"/>
                <w:sz w:val="16"/>
                <w:szCs w:val="16"/>
              </w:rPr>
              <w:t xml:space="preserve">Ampliación de capacidad en Equipo </w:t>
            </w:r>
            <w:proofErr w:type="spellStart"/>
            <w:r w:rsidRPr="002F2B92">
              <w:rPr>
                <w:rFonts w:cs="Arial"/>
                <w:sz w:val="16"/>
                <w:szCs w:val="16"/>
              </w:rPr>
              <w:t>teminal</w:t>
            </w:r>
            <w:proofErr w:type="spellEnd"/>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30/06/2018</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33.487,50</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30/06/2023</w:t>
            </w:r>
          </w:p>
        </w:tc>
      </w:tr>
      <w:tr w:rsidR="000E28EF" w:rsidRPr="002F2B92" w:rsidTr="005F12E6">
        <w:trPr>
          <w:trHeight w:val="256"/>
        </w:trPr>
        <w:tc>
          <w:tcPr>
            <w:tcW w:w="4942" w:type="dxa"/>
            <w:tcBorders>
              <w:top w:val="nil"/>
              <w:left w:val="single" w:sz="4" w:space="0" w:color="auto"/>
              <w:bottom w:val="nil"/>
              <w:right w:val="single" w:sz="4" w:space="0" w:color="auto"/>
            </w:tcBorders>
            <w:noWrap/>
            <w:vAlign w:val="bottom"/>
          </w:tcPr>
          <w:p w:rsidR="000E28EF" w:rsidRPr="002F2B92" w:rsidRDefault="000E28EF" w:rsidP="005F12E6">
            <w:pPr>
              <w:spacing w:before="0" w:after="0"/>
              <w:rPr>
                <w:rFonts w:cs="Arial"/>
                <w:sz w:val="16"/>
                <w:szCs w:val="16"/>
              </w:rPr>
            </w:pPr>
            <w:r w:rsidRPr="002F2B92">
              <w:rPr>
                <w:rFonts w:cs="Arial"/>
                <w:sz w:val="16"/>
                <w:szCs w:val="16"/>
              </w:rPr>
              <w:t xml:space="preserve">Ampliación de capacidad en Equipo </w:t>
            </w:r>
            <w:proofErr w:type="spellStart"/>
            <w:r w:rsidRPr="002F2B92">
              <w:rPr>
                <w:rFonts w:cs="Arial"/>
                <w:sz w:val="16"/>
                <w:szCs w:val="16"/>
              </w:rPr>
              <w:t>teminal</w:t>
            </w:r>
            <w:proofErr w:type="spellEnd"/>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31/07/2018</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11.162,50</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31/07/2023</w:t>
            </w:r>
          </w:p>
        </w:tc>
      </w:tr>
      <w:tr w:rsidR="000E28EF" w:rsidRPr="002F2B92" w:rsidTr="005F12E6">
        <w:trPr>
          <w:trHeight w:val="256"/>
        </w:trPr>
        <w:tc>
          <w:tcPr>
            <w:tcW w:w="4942" w:type="dxa"/>
            <w:tcBorders>
              <w:top w:val="nil"/>
              <w:left w:val="single" w:sz="4" w:space="0" w:color="auto"/>
              <w:bottom w:val="nil"/>
              <w:right w:val="single" w:sz="4" w:space="0" w:color="auto"/>
            </w:tcBorders>
            <w:noWrap/>
            <w:vAlign w:val="bottom"/>
          </w:tcPr>
          <w:p w:rsidR="000E28EF" w:rsidRPr="002F2B92" w:rsidRDefault="000E28EF" w:rsidP="005F12E6">
            <w:pPr>
              <w:spacing w:before="0" w:after="0"/>
              <w:rPr>
                <w:rFonts w:cs="Arial"/>
                <w:sz w:val="16"/>
                <w:szCs w:val="16"/>
              </w:rPr>
            </w:pPr>
            <w:r w:rsidRPr="002F2B92">
              <w:rPr>
                <w:rFonts w:cs="Arial"/>
                <w:sz w:val="16"/>
                <w:szCs w:val="16"/>
              </w:rPr>
              <w:t>Ampliación de capacidad en cable submarino</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31/07/2018</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12.368,95</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31/07/2023</w:t>
            </w:r>
          </w:p>
        </w:tc>
      </w:tr>
      <w:tr w:rsidR="000E28EF" w:rsidRPr="002F2B92" w:rsidTr="005F12E6">
        <w:trPr>
          <w:trHeight w:val="256"/>
        </w:trPr>
        <w:tc>
          <w:tcPr>
            <w:tcW w:w="4942" w:type="dxa"/>
            <w:tcBorders>
              <w:top w:val="nil"/>
              <w:left w:val="single" w:sz="4" w:space="0" w:color="auto"/>
              <w:bottom w:val="nil"/>
              <w:right w:val="single" w:sz="4" w:space="0" w:color="auto"/>
            </w:tcBorders>
            <w:noWrap/>
            <w:vAlign w:val="bottom"/>
          </w:tcPr>
          <w:p w:rsidR="000E28EF" w:rsidRPr="002F2B92" w:rsidRDefault="000E28EF" w:rsidP="005F12E6">
            <w:pPr>
              <w:spacing w:before="0" w:after="0"/>
              <w:rPr>
                <w:rFonts w:cs="Arial"/>
                <w:sz w:val="16"/>
                <w:szCs w:val="16"/>
              </w:rPr>
            </w:pPr>
            <w:r w:rsidRPr="002F2B92">
              <w:rPr>
                <w:rFonts w:cs="Arial"/>
                <w:sz w:val="16"/>
                <w:szCs w:val="16"/>
              </w:rPr>
              <w:t>Ampliación de capacidad en cable submarino</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31/08/2018</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39.999,99</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31/08/2023</w:t>
            </w:r>
          </w:p>
        </w:tc>
      </w:tr>
      <w:tr w:rsidR="000E28EF" w:rsidRPr="002F2B92" w:rsidTr="005F12E6">
        <w:trPr>
          <w:trHeight w:val="256"/>
        </w:trPr>
        <w:tc>
          <w:tcPr>
            <w:tcW w:w="4942" w:type="dxa"/>
            <w:tcBorders>
              <w:top w:val="nil"/>
              <w:left w:val="single" w:sz="4" w:space="0" w:color="auto"/>
              <w:bottom w:val="nil"/>
              <w:right w:val="single" w:sz="4" w:space="0" w:color="auto"/>
            </w:tcBorders>
            <w:noWrap/>
            <w:vAlign w:val="bottom"/>
          </w:tcPr>
          <w:p w:rsidR="000E28EF" w:rsidRPr="002F2B92" w:rsidRDefault="000E28EF" w:rsidP="005F12E6">
            <w:pPr>
              <w:spacing w:before="0" w:after="0"/>
              <w:rPr>
                <w:rFonts w:cs="Arial"/>
                <w:sz w:val="16"/>
                <w:szCs w:val="16"/>
              </w:rPr>
            </w:pPr>
            <w:r w:rsidRPr="002F2B92">
              <w:rPr>
                <w:rFonts w:cs="Arial"/>
                <w:sz w:val="16"/>
                <w:szCs w:val="16"/>
              </w:rPr>
              <w:t>Repartidor óptico</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30/11/2018</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1.824,00</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30/11/2023</w:t>
            </w:r>
          </w:p>
        </w:tc>
      </w:tr>
      <w:tr w:rsidR="000E28EF" w:rsidRPr="002F2B92" w:rsidTr="005F12E6">
        <w:trPr>
          <w:trHeight w:val="256"/>
        </w:trPr>
        <w:tc>
          <w:tcPr>
            <w:tcW w:w="4942" w:type="dxa"/>
            <w:tcBorders>
              <w:top w:val="nil"/>
              <w:left w:val="single" w:sz="4" w:space="0" w:color="auto"/>
              <w:bottom w:val="nil"/>
              <w:right w:val="single" w:sz="4" w:space="0" w:color="auto"/>
            </w:tcBorders>
            <w:noWrap/>
            <w:vAlign w:val="bottom"/>
          </w:tcPr>
          <w:p w:rsidR="000E28EF" w:rsidRPr="002F2B92" w:rsidRDefault="000E28EF" w:rsidP="005F12E6">
            <w:pPr>
              <w:spacing w:before="0" w:after="0"/>
              <w:rPr>
                <w:rFonts w:cs="Arial"/>
                <w:sz w:val="16"/>
                <w:szCs w:val="16"/>
              </w:rPr>
            </w:pPr>
            <w:r w:rsidRPr="002F2B92">
              <w:rPr>
                <w:rFonts w:cs="Arial"/>
                <w:sz w:val="16"/>
                <w:szCs w:val="16"/>
              </w:rPr>
              <w:t xml:space="preserve">Rack </w:t>
            </w:r>
            <w:proofErr w:type="spellStart"/>
            <w:r w:rsidRPr="002F2B92">
              <w:rPr>
                <w:rFonts w:cs="Arial"/>
                <w:sz w:val="16"/>
                <w:szCs w:val="16"/>
              </w:rPr>
              <w:t>instalacion</w:t>
            </w:r>
            <w:proofErr w:type="spellEnd"/>
            <w:r w:rsidRPr="002F2B92">
              <w:rPr>
                <w:rFonts w:cs="Arial"/>
                <w:sz w:val="16"/>
                <w:szCs w:val="16"/>
              </w:rPr>
              <w:t xml:space="preserve"> </w:t>
            </w:r>
            <w:proofErr w:type="spellStart"/>
            <w:r w:rsidRPr="002F2B92">
              <w:rPr>
                <w:rFonts w:cs="Arial"/>
                <w:sz w:val="16"/>
                <w:szCs w:val="16"/>
              </w:rPr>
              <w:t>equpo</w:t>
            </w:r>
            <w:proofErr w:type="spellEnd"/>
            <w:r w:rsidRPr="002F2B92">
              <w:rPr>
                <w:rFonts w:cs="Arial"/>
                <w:sz w:val="16"/>
                <w:szCs w:val="16"/>
              </w:rPr>
              <w:t xml:space="preserve"> de telecomunicaciones</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30/06/2018</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2.366,70</w:t>
            </w:r>
          </w:p>
        </w:tc>
        <w:tc>
          <w:tcPr>
            <w:tcW w:w="1210" w:type="dxa"/>
            <w:tcBorders>
              <w:top w:val="nil"/>
              <w:left w:val="nil"/>
              <w:bottom w:val="nil"/>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30/06/2023</w:t>
            </w:r>
          </w:p>
        </w:tc>
      </w:tr>
      <w:tr w:rsidR="000E28EF" w:rsidRPr="002F2B92" w:rsidTr="005F12E6">
        <w:trPr>
          <w:trHeight w:val="256"/>
        </w:trPr>
        <w:tc>
          <w:tcPr>
            <w:tcW w:w="4942" w:type="dxa"/>
            <w:tcBorders>
              <w:top w:val="nil"/>
              <w:left w:val="single" w:sz="4" w:space="0" w:color="auto"/>
              <w:bottom w:val="single" w:sz="4" w:space="0" w:color="auto"/>
              <w:right w:val="single" w:sz="4" w:space="0" w:color="auto"/>
            </w:tcBorders>
            <w:noWrap/>
            <w:vAlign w:val="bottom"/>
          </w:tcPr>
          <w:p w:rsidR="000E28EF" w:rsidRPr="002F2B92" w:rsidRDefault="000E28EF" w:rsidP="005F12E6">
            <w:pPr>
              <w:spacing w:before="0" w:after="0"/>
              <w:rPr>
                <w:rFonts w:cs="Arial"/>
                <w:sz w:val="16"/>
                <w:szCs w:val="16"/>
              </w:rPr>
            </w:pPr>
            <w:r w:rsidRPr="002F2B92">
              <w:rPr>
                <w:rFonts w:cs="Arial"/>
                <w:sz w:val="16"/>
                <w:szCs w:val="16"/>
              </w:rPr>
              <w:t>Equipo de medida óptico</w:t>
            </w:r>
          </w:p>
        </w:tc>
        <w:tc>
          <w:tcPr>
            <w:tcW w:w="1210" w:type="dxa"/>
            <w:tcBorders>
              <w:top w:val="nil"/>
              <w:left w:val="nil"/>
              <w:bottom w:val="single" w:sz="4" w:space="0" w:color="auto"/>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31/05/2018</w:t>
            </w:r>
          </w:p>
        </w:tc>
        <w:tc>
          <w:tcPr>
            <w:tcW w:w="1210" w:type="dxa"/>
            <w:tcBorders>
              <w:top w:val="nil"/>
              <w:left w:val="nil"/>
              <w:bottom w:val="single" w:sz="4" w:space="0" w:color="auto"/>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18.415,00</w:t>
            </w:r>
          </w:p>
        </w:tc>
        <w:tc>
          <w:tcPr>
            <w:tcW w:w="1210" w:type="dxa"/>
            <w:tcBorders>
              <w:top w:val="nil"/>
              <w:left w:val="nil"/>
              <w:bottom w:val="single" w:sz="4" w:space="0" w:color="auto"/>
              <w:right w:val="single" w:sz="4" w:space="0" w:color="auto"/>
            </w:tcBorders>
            <w:vAlign w:val="bottom"/>
          </w:tcPr>
          <w:p w:rsidR="000E28EF" w:rsidRPr="002F2B92" w:rsidRDefault="000E28EF" w:rsidP="005F12E6">
            <w:pPr>
              <w:spacing w:before="0" w:after="0"/>
              <w:jc w:val="right"/>
              <w:rPr>
                <w:rFonts w:cs="Arial"/>
                <w:sz w:val="16"/>
                <w:szCs w:val="16"/>
              </w:rPr>
            </w:pPr>
            <w:r w:rsidRPr="002F2B92">
              <w:rPr>
                <w:rFonts w:cs="Arial"/>
                <w:sz w:val="16"/>
                <w:szCs w:val="16"/>
              </w:rPr>
              <w:t>31/05/2023</w:t>
            </w:r>
          </w:p>
        </w:tc>
      </w:tr>
      <w:tr w:rsidR="000E28EF" w:rsidRPr="002F2B92" w:rsidTr="005F12E6">
        <w:trPr>
          <w:trHeight w:val="256"/>
        </w:trPr>
        <w:tc>
          <w:tcPr>
            <w:tcW w:w="4942" w:type="dxa"/>
            <w:tcBorders>
              <w:top w:val="nil"/>
              <w:left w:val="nil"/>
              <w:bottom w:val="nil"/>
              <w:right w:val="nil"/>
            </w:tcBorders>
            <w:noWrap/>
            <w:vAlign w:val="bottom"/>
          </w:tcPr>
          <w:p w:rsidR="000E28EF" w:rsidRPr="002F2B92" w:rsidRDefault="000E28EF" w:rsidP="005F12E6">
            <w:pPr>
              <w:spacing w:before="0" w:after="0"/>
              <w:rPr>
                <w:rFonts w:cs="Arial"/>
                <w:sz w:val="20"/>
                <w:szCs w:val="20"/>
              </w:rPr>
            </w:pPr>
          </w:p>
        </w:tc>
        <w:tc>
          <w:tcPr>
            <w:tcW w:w="1210" w:type="dxa"/>
            <w:tcBorders>
              <w:top w:val="nil"/>
              <w:left w:val="nil"/>
              <w:bottom w:val="nil"/>
              <w:right w:val="nil"/>
            </w:tcBorders>
            <w:noWrap/>
            <w:vAlign w:val="bottom"/>
          </w:tcPr>
          <w:p w:rsidR="000E28EF" w:rsidRPr="002F2B92" w:rsidRDefault="000E28EF" w:rsidP="005F12E6">
            <w:pPr>
              <w:spacing w:before="0" w:after="0"/>
              <w:rPr>
                <w:rFonts w:cs="Arial"/>
                <w:sz w:val="20"/>
                <w:szCs w:val="20"/>
              </w:rPr>
            </w:pPr>
          </w:p>
        </w:tc>
        <w:tc>
          <w:tcPr>
            <w:tcW w:w="1210" w:type="dxa"/>
            <w:tcBorders>
              <w:top w:val="nil"/>
              <w:left w:val="nil"/>
              <w:bottom w:val="nil"/>
              <w:right w:val="nil"/>
            </w:tcBorders>
            <w:noWrap/>
            <w:vAlign w:val="bottom"/>
          </w:tcPr>
          <w:p w:rsidR="000E28EF" w:rsidRPr="002F2B92" w:rsidRDefault="000E28EF" w:rsidP="005F12E6">
            <w:pPr>
              <w:spacing w:before="0" w:after="0"/>
              <w:jc w:val="right"/>
              <w:rPr>
                <w:rFonts w:cs="Arial"/>
                <w:b/>
                <w:bCs/>
                <w:sz w:val="16"/>
                <w:szCs w:val="16"/>
              </w:rPr>
            </w:pPr>
            <w:r w:rsidRPr="002F2B92">
              <w:rPr>
                <w:rFonts w:cs="Arial"/>
                <w:b/>
                <w:bCs/>
                <w:sz w:val="16"/>
                <w:szCs w:val="16"/>
              </w:rPr>
              <w:t>761.563,07</w:t>
            </w:r>
          </w:p>
        </w:tc>
        <w:tc>
          <w:tcPr>
            <w:tcW w:w="1210" w:type="dxa"/>
            <w:tcBorders>
              <w:top w:val="nil"/>
              <w:left w:val="nil"/>
              <w:bottom w:val="nil"/>
              <w:right w:val="nil"/>
            </w:tcBorders>
            <w:noWrap/>
            <w:vAlign w:val="bottom"/>
          </w:tcPr>
          <w:p w:rsidR="000E28EF" w:rsidRPr="002F2B92" w:rsidRDefault="000E28EF" w:rsidP="005F12E6">
            <w:pPr>
              <w:spacing w:before="0" w:after="0"/>
              <w:rPr>
                <w:rFonts w:cs="Arial"/>
                <w:sz w:val="20"/>
                <w:szCs w:val="20"/>
              </w:rPr>
            </w:pPr>
          </w:p>
        </w:tc>
      </w:tr>
    </w:tbl>
    <w:p w:rsidR="000E28EF" w:rsidRPr="00725CCF" w:rsidRDefault="000E28EF" w:rsidP="000E28EF">
      <w:pPr>
        <w:spacing w:before="0" w:after="0"/>
        <w:contextualSpacing/>
        <w:jc w:val="both"/>
        <w:rPr>
          <w:rFonts w:ascii="Calibri" w:hAnsi="Calibri" w:cs="Calibri"/>
          <w:sz w:val="22"/>
          <w:szCs w:val="22"/>
        </w:rPr>
      </w:pPr>
    </w:p>
    <w:p w:rsidR="000E28EF" w:rsidRDefault="000E28EF" w:rsidP="000E28EF">
      <w:pPr>
        <w:spacing w:before="0" w:after="0"/>
        <w:contextualSpacing/>
        <w:jc w:val="both"/>
        <w:rPr>
          <w:rFonts w:ascii="Calibri" w:hAnsi="Calibri" w:cs="Calibri"/>
          <w:sz w:val="22"/>
          <w:szCs w:val="22"/>
        </w:rPr>
      </w:pPr>
    </w:p>
    <w:p w:rsidR="000E28EF" w:rsidRDefault="000E28EF" w:rsidP="000E28EF">
      <w:pPr>
        <w:spacing w:before="0" w:after="0"/>
        <w:contextualSpacing/>
        <w:jc w:val="both"/>
        <w:rPr>
          <w:rFonts w:ascii="Calibri" w:hAnsi="Calibri" w:cs="Calibri"/>
          <w:sz w:val="22"/>
          <w:szCs w:val="22"/>
        </w:rPr>
      </w:pPr>
    </w:p>
    <w:p w:rsidR="000E28EF" w:rsidRDefault="000E28EF" w:rsidP="000E28EF">
      <w:pPr>
        <w:pStyle w:val="Prrafodelista"/>
        <w:numPr>
          <w:ilvl w:val="0"/>
          <w:numId w:val="11"/>
        </w:numPr>
        <w:contextualSpacing/>
        <w:jc w:val="both"/>
        <w:rPr>
          <w:rFonts w:ascii="Calibri" w:hAnsi="Calibri" w:cs="Calibri"/>
          <w:sz w:val="22"/>
          <w:szCs w:val="22"/>
        </w:rPr>
      </w:pPr>
      <w:r w:rsidRPr="00B518AE">
        <w:rPr>
          <w:rFonts w:ascii="Calibri" w:hAnsi="Calibri" w:cs="Calibri"/>
          <w:sz w:val="22"/>
          <w:szCs w:val="22"/>
        </w:rPr>
        <w:t>Resultados de ejercicios anteriores</w:t>
      </w:r>
    </w:p>
    <w:p w:rsidR="000E28EF" w:rsidRDefault="000E28EF" w:rsidP="000E28EF">
      <w:pPr>
        <w:pStyle w:val="Prrafodelista"/>
        <w:ind w:left="360"/>
        <w:contextualSpacing/>
        <w:jc w:val="both"/>
        <w:rPr>
          <w:rFonts w:ascii="Calibri" w:hAnsi="Calibri" w:cs="Calibri"/>
          <w:sz w:val="22"/>
          <w:szCs w:val="22"/>
        </w:rPr>
      </w:pPr>
    </w:p>
    <w:tbl>
      <w:tblPr>
        <w:tblW w:w="5000" w:type="pct"/>
        <w:tblCellMar>
          <w:left w:w="70" w:type="dxa"/>
          <w:right w:w="70" w:type="dxa"/>
        </w:tblCellMar>
        <w:tblLook w:val="0000" w:firstRow="0" w:lastRow="0" w:firstColumn="0" w:lastColumn="0" w:noHBand="0" w:noVBand="0"/>
      </w:tblPr>
      <w:tblGrid>
        <w:gridCol w:w="5942"/>
        <w:gridCol w:w="1402"/>
        <w:gridCol w:w="1300"/>
      </w:tblGrid>
      <w:tr w:rsidR="000E28EF" w:rsidRPr="00B518AE" w:rsidTr="005F12E6">
        <w:trPr>
          <w:trHeight w:val="255"/>
        </w:trPr>
        <w:tc>
          <w:tcPr>
            <w:tcW w:w="3437" w:type="pct"/>
            <w:tcBorders>
              <w:top w:val="nil"/>
              <w:left w:val="nil"/>
              <w:bottom w:val="nil"/>
              <w:right w:val="nil"/>
            </w:tcBorders>
            <w:vAlign w:val="center"/>
          </w:tcPr>
          <w:p w:rsidR="000E28EF" w:rsidRPr="00B518AE" w:rsidRDefault="000E28EF" w:rsidP="005F12E6">
            <w:pPr>
              <w:spacing w:before="0" w:after="0"/>
              <w:jc w:val="both"/>
              <w:rPr>
                <w:rFonts w:ascii="Calibri" w:hAnsi="Calibri" w:cs="Calibri"/>
              </w:rPr>
            </w:pPr>
            <w:r w:rsidRPr="00B518AE">
              <w:rPr>
                <w:rFonts w:ascii="Calibri" w:hAnsi="Calibri" w:cs="Calibri"/>
                <w:sz w:val="22"/>
                <w:szCs w:val="22"/>
              </w:rPr>
              <w:t xml:space="preserve"> </w:t>
            </w:r>
          </w:p>
        </w:tc>
        <w:tc>
          <w:tcPr>
            <w:tcW w:w="811" w:type="pct"/>
            <w:tcBorders>
              <w:top w:val="nil"/>
              <w:left w:val="nil"/>
              <w:bottom w:val="single" w:sz="4" w:space="0" w:color="auto"/>
              <w:right w:val="nil"/>
            </w:tcBorders>
            <w:vAlign w:val="center"/>
          </w:tcPr>
          <w:p w:rsidR="000E28EF" w:rsidRPr="00B518AE" w:rsidRDefault="000E28EF" w:rsidP="005F12E6">
            <w:pPr>
              <w:spacing w:before="0" w:after="0"/>
              <w:jc w:val="center"/>
              <w:rPr>
                <w:rFonts w:ascii="Calibri" w:hAnsi="Calibri" w:cs="Calibri"/>
                <w:b/>
                <w:bCs/>
              </w:rPr>
            </w:pPr>
            <w:r w:rsidRPr="00B518AE">
              <w:rPr>
                <w:rFonts w:ascii="Calibri" w:hAnsi="Calibri" w:cs="Calibri"/>
                <w:b/>
                <w:bCs/>
                <w:sz w:val="22"/>
                <w:szCs w:val="22"/>
              </w:rPr>
              <w:t>201</w:t>
            </w:r>
            <w:r>
              <w:rPr>
                <w:rFonts w:ascii="Calibri" w:hAnsi="Calibri" w:cs="Calibri"/>
                <w:b/>
                <w:bCs/>
                <w:sz w:val="22"/>
                <w:szCs w:val="22"/>
              </w:rPr>
              <w:t>9</w:t>
            </w:r>
          </w:p>
        </w:tc>
        <w:tc>
          <w:tcPr>
            <w:tcW w:w="752" w:type="pct"/>
            <w:tcBorders>
              <w:top w:val="nil"/>
              <w:left w:val="nil"/>
              <w:bottom w:val="single" w:sz="4" w:space="0" w:color="auto"/>
              <w:right w:val="nil"/>
            </w:tcBorders>
            <w:vAlign w:val="center"/>
          </w:tcPr>
          <w:p w:rsidR="000E28EF" w:rsidRPr="00B518AE" w:rsidRDefault="000E28EF" w:rsidP="005F12E6">
            <w:pPr>
              <w:spacing w:before="0" w:after="0"/>
              <w:jc w:val="center"/>
              <w:rPr>
                <w:rFonts w:ascii="Calibri" w:hAnsi="Calibri" w:cs="Calibri"/>
                <w:b/>
                <w:bCs/>
              </w:rPr>
            </w:pPr>
            <w:r w:rsidRPr="00B518AE">
              <w:rPr>
                <w:rFonts w:ascii="Calibri" w:hAnsi="Calibri" w:cs="Calibri"/>
                <w:b/>
                <w:bCs/>
                <w:sz w:val="22"/>
                <w:szCs w:val="22"/>
              </w:rPr>
              <w:t>201</w:t>
            </w:r>
            <w:r>
              <w:rPr>
                <w:rFonts w:ascii="Calibri" w:hAnsi="Calibri" w:cs="Calibri"/>
                <w:b/>
                <w:bCs/>
                <w:sz w:val="22"/>
                <w:szCs w:val="22"/>
              </w:rPr>
              <w:t>8</w:t>
            </w:r>
          </w:p>
        </w:tc>
      </w:tr>
      <w:tr w:rsidR="000E28EF" w:rsidRPr="00B518AE" w:rsidTr="005F12E6">
        <w:trPr>
          <w:trHeight w:val="255"/>
        </w:trPr>
        <w:tc>
          <w:tcPr>
            <w:tcW w:w="3437" w:type="pct"/>
            <w:tcBorders>
              <w:top w:val="nil"/>
              <w:left w:val="nil"/>
              <w:bottom w:val="nil"/>
              <w:right w:val="nil"/>
            </w:tcBorders>
            <w:vAlign w:val="center"/>
          </w:tcPr>
          <w:p w:rsidR="000E28EF" w:rsidRPr="00B518AE" w:rsidRDefault="000E28EF" w:rsidP="005F12E6">
            <w:pPr>
              <w:spacing w:before="0" w:after="0"/>
              <w:jc w:val="both"/>
              <w:rPr>
                <w:rFonts w:ascii="Calibri" w:hAnsi="Calibri" w:cs="Calibri"/>
              </w:rPr>
            </w:pPr>
            <w:r w:rsidRPr="00B518AE">
              <w:rPr>
                <w:rFonts w:ascii="Calibri" w:hAnsi="Calibri" w:cs="Calibri"/>
                <w:sz w:val="22"/>
                <w:szCs w:val="22"/>
              </w:rPr>
              <w:t>- Resultados negativos de ejercicios anteriores</w:t>
            </w:r>
          </w:p>
        </w:tc>
        <w:tc>
          <w:tcPr>
            <w:tcW w:w="811" w:type="pct"/>
            <w:tcBorders>
              <w:top w:val="nil"/>
              <w:left w:val="nil"/>
              <w:bottom w:val="single" w:sz="4" w:space="0" w:color="auto"/>
              <w:right w:val="nil"/>
            </w:tcBorders>
            <w:vAlign w:val="center"/>
          </w:tcPr>
          <w:p w:rsidR="000E28EF" w:rsidRPr="00B518AE" w:rsidRDefault="000E28EF" w:rsidP="005F12E6">
            <w:pPr>
              <w:spacing w:before="0" w:after="0"/>
              <w:jc w:val="center"/>
              <w:rPr>
                <w:rFonts w:ascii="Calibri" w:hAnsi="Calibri" w:cs="Calibri"/>
              </w:rPr>
            </w:pPr>
            <w:r w:rsidRPr="00B518AE">
              <w:rPr>
                <w:rFonts w:ascii="Calibri" w:hAnsi="Calibri" w:cs="Calibri"/>
                <w:sz w:val="22"/>
                <w:szCs w:val="22"/>
              </w:rPr>
              <w:t>5.162,50</w:t>
            </w:r>
          </w:p>
        </w:tc>
        <w:tc>
          <w:tcPr>
            <w:tcW w:w="752" w:type="pct"/>
            <w:tcBorders>
              <w:top w:val="nil"/>
              <w:left w:val="nil"/>
              <w:bottom w:val="single" w:sz="4" w:space="0" w:color="auto"/>
              <w:right w:val="nil"/>
            </w:tcBorders>
            <w:vAlign w:val="center"/>
          </w:tcPr>
          <w:p w:rsidR="000E28EF" w:rsidRPr="00B518AE" w:rsidRDefault="000E28EF" w:rsidP="005F12E6">
            <w:pPr>
              <w:spacing w:before="0" w:after="0"/>
              <w:jc w:val="center"/>
              <w:rPr>
                <w:rFonts w:ascii="Calibri" w:hAnsi="Calibri" w:cs="Calibri"/>
              </w:rPr>
            </w:pPr>
            <w:r w:rsidRPr="00B518AE">
              <w:rPr>
                <w:rFonts w:ascii="Calibri" w:hAnsi="Calibri" w:cs="Calibri"/>
                <w:sz w:val="22"/>
                <w:szCs w:val="22"/>
              </w:rPr>
              <w:t>5.162,50</w:t>
            </w:r>
          </w:p>
        </w:tc>
      </w:tr>
    </w:tbl>
    <w:p w:rsidR="000E28EF" w:rsidRDefault="000E28EF" w:rsidP="000E28EF">
      <w:pPr>
        <w:spacing w:before="0" w:after="0"/>
        <w:jc w:val="both"/>
        <w:rPr>
          <w:rFonts w:ascii="Calibri" w:hAnsi="Calibri" w:cs="Calibri"/>
          <w:sz w:val="22"/>
          <w:szCs w:val="22"/>
          <w:u w:val="single"/>
        </w:rPr>
      </w:pPr>
    </w:p>
    <w:p w:rsidR="000E28EF" w:rsidRDefault="000E28EF" w:rsidP="000E28EF">
      <w:pPr>
        <w:spacing w:before="0" w:after="0"/>
        <w:contextualSpacing/>
        <w:jc w:val="both"/>
        <w:rPr>
          <w:rFonts w:ascii="Calibri" w:hAnsi="Calibri" w:cs="Calibri"/>
          <w:sz w:val="22"/>
          <w:szCs w:val="22"/>
        </w:rPr>
      </w:pPr>
    </w:p>
    <w:p w:rsidR="000E28EF" w:rsidRPr="00B518AE" w:rsidRDefault="000E28EF" w:rsidP="000E28EF">
      <w:pPr>
        <w:spacing w:before="0" w:after="0"/>
        <w:contextualSpacing/>
        <w:jc w:val="both"/>
        <w:rPr>
          <w:rFonts w:ascii="Calibri" w:hAnsi="Calibri" w:cs="Calibri"/>
          <w:sz w:val="22"/>
          <w:szCs w:val="22"/>
        </w:rPr>
      </w:pPr>
      <w:r w:rsidRPr="00B518AE">
        <w:rPr>
          <w:rFonts w:ascii="Calibri" w:hAnsi="Calibri" w:cs="Calibri"/>
          <w:sz w:val="22"/>
          <w:szCs w:val="22"/>
        </w:rPr>
        <w:t>Existen Bases Imponibles Negativas por importe de 396.538,58 euros en el Impuesto sobre Sociedades, provenientes de los ejercicios 2009, 2010 y 2011, que se compensarán en ejercicios futuros.</w:t>
      </w:r>
    </w:p>
    <w:p w:rsidR="000E28EF" w:rsidRPr="00182A7F" w:rsidRDefault="000E28EF" w:rsidP="000E28EF">
      <w:pPr>
        <w:tabs>
          <w:tab w:val="num" w:pos="720"/>
        </w:tabs>
        <w:spacing w:before="0" w:after="0"/>
        <w:contextualSpacing/>
        <w:jc w:val="both"/>
        <w:rPr>
          <w:rFonts w:ascii="Calibri" w:hAnsi="Calibri" w:cs="Calibri"/>
          <w:sz w:val="14"/>
          <w:szCs w:val="22"/>
        </w:rPr>
      </w:pPr>
    </w:p>
    <w:p w:rsidR="000E28EF" w:rsidRPr="00B518AE" w:rsidRDefault="000E28EF" w:rsidP="000E28EF">
      <w:pPr>
        <w:tabs>
          <w:tab w:val="num" w:pos="720"/>
        </w:tabs>
        <w:spacing w:before="0" w:after="0"/>
        <w:contextualSpacing/>
        <w:jc w:val="both"/>
        <w:rPr>
          <w:rFonts w:ascii="Calibri" w:hAnsi="Calibri" w:cs="Calibri"/>
          <w:sz w:val="22"/>
          <w:szCs w:val="22"/>
        </w:rPr>
      </w:pPr>
      <w:r w:rsidRPr="00B518AE">
        <w:rPr>
          <w:rFonts w:ascii="Calibri" w:hAnsi="Calibri" w:cs="Calibri"/>
          <w:sz w:val="22"/>
          <w:szCs w:val="22"/>
          <w:u w:val="single"/>
        </w:rPr>
        <w:t>Acciones propias</w:t>
      </w:r>
      <w:r w:rsidRPr="00B518AE">
        <w:rPr>
          <w:rFonts w:ascii="Calibri" w:hAnsi="Calibri" w:cs="Calibri"/>
          <w:sz w:val="22"/>
          <w:szCs w:val="22"/>
        </w:rPr>
        <w:t>.</w:t>
      </w:r>
    </w:p>
    <w:p w:rsidR="000E28EF" w:rsidRPr="00182A7F" w:rsidRDefault="000E28EF" w:rsidP="000E28EF">
      <w:pPr>
        <w:tabs>
          <w:tab w:val="num" w:pos="720"/>
        </w:tabs>
        <w:spacing w:before="0" w:after="0"/>
        <w:contextualSpacing/>
        <w:jc w:val="both"/>
        <w:rPr>
          <w:rFonts w:ascii="Calibri" w:hAnsi="Calibri" w:cs="Calibri"/>
          <w:sz w:val="16"/>
          <w:szCs w:val="22"/>
        </w:rPr>
      </w:pPr>
    </w:p>
    <w:p w:rsidR="000E28EF" w:rsidRDefault="000E28EF" w:rsidP="000E28EF">
      <w:pPr>
        <w:tabs>
          <w:tab w:val="num" w:pos="720"/>
        </w:tabs>
        <w:spacing w:before="0" w:after="0"/>
        <w:contextualSpacing/>
        <w:jc w:val="both"/>
        <w:rPr>
          <w:rFonts w:ascii="Calibri" w:hAnsi="Calibri" w:cs="Calibri"/>
          <w:sz w:val="22"/>
          <w:szCs w:val="22"/>
        </w:rPr>
      </w:pPr>
      <w:r w:rsidRPr="00B518AE">
        <w:rPr>
          <w:rFonts w:ascii="Calibri" w:hAnsi="Calibri" w:cs="Calibri"/>
          <w:sz w:val="22"/>
          <w:szCs w:val="22"/>
        </w:rPr>
        <w:t>A 31 de diciembre de 201</w:t>
      </w:r>
      <w:r>
        <w:rPr>
          <w:rFonts w:ascii="Calibri" w:hAnsi="Calibri" w:cs="Calibri"/>
          <w:sz w:val="22"/>
          <w:szCs w:val="22"/>
        </w:rPr>
        <w:t>9</w:t>
      </w:r>
      <w:r w:rsidRPr="00B518AE">
        <w:rPr>
          <w:rFonts w:ascii="Calibri" w:hAnsi="Calibri" w:cs="Calibri"/>
          <w:sz w:val="22"/>
          <w:szCs w:val="22"/>
        </w:rPr>
        <w:t>, la sociedad no tiene acciones propias.</w:t>
      </w:r>
    </w:p>
    <w:p w:rsidR="00BC26AB" w:rsidRDefault="00BC26AB">
      <w:bookmarkStart w:id="4" w:name="_GoBack"/>
      <w:bookmarkEnd w:id="4"/>
    </w:p>
    <w:sectPr w:rsidR="00BC26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Malgun Gothic"/>
    <w:charset w:val="00"/>
    <w:family w:val="swiss"/>
    <w:pitch w:val="variable"/>
    <w:sig w:usb0="00000003" w:usb1="00000000" w:usb2="00000000" w:usb3="00000000" w:csb0="00000001" w:csb1="00000000"/>
  </w:font>
  <w:font w:name="Albertus Medium">
    <w:altName w:val="Candara"/>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80478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4EAA49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15C67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10CE78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14E2F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0E48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76A83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7CE3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740B5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AFECB24"/>
    <w:lvl w:ilvl="0">
      <w:start w:val="1"/>
      <w:numFmt w:val="bullet"/>
      <w:lvlText w:val=""/>
      <w:lvlJc w:val="left"/>
      <w:pPr>
        <w:tabs>
          <w:tab w:val="num" w:pos="360"/>
        </w:tabs>
        <w:ind w:left="360" w:hanging="360"/>
      </w:pPr>
      <w:rPr>
        <w:rFonts w:ascii="Symbol" w:hAnsi="Symbol" w:hint="default"/>
      </w:rPr>
    </w:lvl>
  </w:abstractNum>
  <w:abstractNum w:abstractNumId="10">
    <w:nsid w:val="03F323C2"/>
    <w:multiLevelType w:val="hybridMultilevel"/>
    <w:tmpl w:val="E680777E"/>
    <w:lvl w:ilvl="0" w:tplc="4C96723E">
      <w:numFmt w:val="bullet"/>
      <w:lvlText w:val="—"/>
      <w:lvlJc w:val="left"/>
      <w:pPr>
        <w:tabs>
          <w:tab w:val="num" w:pos="708"/>
        </w:tabs>
        <w:ind w:left="1428" w:hanging="360"/>
      </w:pPr>
      <w:rPr>
        <w:rFonts w:ascii="Calibri" w:eastAsia="Times New Roman" w:hAnsi="Calibri" w:hint="default"/>
      </w:rPr>
    </w:lvl>
    <w:lvl w:ilvl="1" w:tplc="0C0A0019">
      <w:start w:val="1"/>
      <w:numFmt w:val="lowerLetter"/>
      <w:lvlText w:val="%2."/>
      <w:lvlJc w:val="left"/>
      <w:pPr>
        <w:tabs>
          <w:tab w:val="num" w:pos="1990"/>
        </w:tabs>
        <w:ind w:left="1990" w:hanging="360"/>
      </w:pPr>
      <w:rPr>
        <w:rFonts w:cs="Times New Roman"/>
      </w:rPr>
    </w:lvl>
    <w:lvl w:ilvl="2" w:tplc="0C0A001B">
      <w:start w:val="1"/>
      <w:numFmt w:val="lowerRoman"/>
      <w:lvlText w:val="%3."/>
      <w:lvlJc w:val="right"/>
      <w:pPr>
        <w:tabs>
          <w:tab w:val="num" w:pos="2710"/>
        </w:tabs>
        <w:ind w:left="2710" w:hanging="180"/>
      </w:pPr>
      <w:rPr>
        <w:rFonts w:cs="Times New Roman"/>
      </w:rPr>
    </w:lvl>
    <w:lvl w:ilvl="3" w:tplc="0C0A000F">
      <w:start w:val="1"/>
      <w:numFmt w:val="decimal"/>
      <w:lvlText w:val="%4."/>
      <w:lvlJc w:val="left"/>
      <w:pPr>
        <w:tabs>
          <w:tab w:val="num" w:pos="3430"/>
        </w:tabs>
        <w:ind w:left="3430" w:hanging="360"/>
      </w:pPr>
      <w:rPr>
        <w:rFonts w:cs="Times New Roman"/>
      </w:rPr>
    </w:lvl>
    <w:lvl w:ilvl="4" w:tplc="0C0A0019">
      <w:start w:val="1"/>
      <w:numFmt w:val="lowerLetter"/>
      <w:lvlText w:val="%5."/>
      <w:lvlJc w:val="left"/>
      <w:pPr>
        <w:tabs>
          <w:tab w:val="num" w:pos="4150"/>
        </w:tabs>
        <w:ind w:left="4150" w:hanging="360"/>
      </w:pPr>
      <w:rPr>
        <w:rFonts w:cs="Times New Roman"/>
      </w:rPr>
    </w:lvl>
    <w:lvl w:ilvl="5" w:tplc="0C0A001B">
      <w:start w:val="1"/>
      <w:numFmt w:val="lowerRoman"/>
      <w:lvlText w:val="%6."/>
      <w:lvlJc w:val="right"/>
      <w:pPr>
        <w:tabs>
          <w:tab w:val="num" w:pos="4870"/>
        </w:tabs>
        <w:ind w:left="4870" w:hanging="180"/>
      </w:pPr>
      <w:rPr>
        <w:rFonts w:cs="Times New Roman"/>
      </w:rPr>
    </w:lvl>
    <w:lvl w:ilvl="6" w:tplc="0C0A000F">
      <w:start w:val="1"/>
      <w:numFmt w:val="decimal"/>
      <w:lvlText w:val="%7."/>
      <w:lvlJc w:val="left"/>
      <w:pPr>
        <w:tabs>
          <w:tab w:val="num" w:pos="5590"/>
        </w:tabs>
        <w:ind w:left="5590" w:hanging="360"/>
      </w:pPr>
      <w:rPr>
        <w:rFonts w:cs="Times New Roman"/>
      </w:rPr>
    </w:lvl>
    <w:lvl w:ilvl="7" w:tplc="0C0A0019">
      <w:start w:val="1"/>
      <w:numFmt w:val="lowerLetter"/>
      <w:lvlText w:val="%8."/>
      <w:lvlJc w:val="left"/>
      <w:pPr>
        <w:tabs>
          <w:tab w:val="num" w:pos="6310"/>
        </w:tabs>
        <w:ind w:left="6310" w:hanging="360"/>
      </w:pPr>
      <w:rPr>
        <w:rFonts w:cs="Times New Roman"/>
      </w:rPr>
    </w:lvl>
    <w:lvl w:ilvl="8" w:tplc="0C0A001B">
      <w:start w:val="1"/>
      <w:numFmt w:val="lowerRoman"/>
      <w:lvlText w:val="%9."/>
      <w:lvlJc w:val="right"/>
      <w:pPr>
        <w:tabs>
          <w:tab w:val="num" w:pos="7030"/>
        </w:tabs>
        <w:ind w:left="7030" w:hanging="180"/>
      </w:pPr>
      <w:rPr>
        <w:rFonts w:cs="Times New Roman"/>
      </w:rPr>
    </w:lvl>
  </w:abstractNum>
  <w:abstractNum w:abstractNumId="11">
    <w:nsid w:val="07C36BD1"/>
    <w:multiLevelType w:val="hybridMultilevel"/>
    <w:tmpl w:val="F5D8043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nsid w:val="080B3FE1"/>
    <w:multiLevelType w:val="hybridMultilevel"/>
    <w:tmpl w:val="5AB2C66E"/>
    <w:lvl w:ilvl="0" w:tplc="7D547036">
      <w:start w:val="11"/>
      <w:numFmt w:val="bullet"/>
      <w:lvlText w:val=""/>
      <w:lvlJc w:val="left"/>
      <w:pPr>
        <w:tabs>
          <w:tab w:val="num" w:pos="1065"/>
        </w:tabs>
        <w:ind w:left="1065" w:hanging="360"/>
      </w:pPr>
      <w:rPr>
        <w:rFonts w:ascii="Symbol" w:eastAsia="Times New Roman" w:hAnsi="Symbol" w:hint="default"/>
      </w:rPr>
    </w:lvl>
    <w:lvl w:ilvl="1" w:tplc="0C0A0003">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3">
    <w:nsid w:val="102F01B9"/>
    <w:multiLevelType w:val="hybridMultilevel"/>
    <w:tmpl w:val="8360701C"/>
    <w:lvl w:ilvl="0" w:tplc="9C143C4C">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C772AA8"/>
    <w:multiLevelType w:val="hybridMultilevel"/>
    <w:tmpl w:val="B2FAAF0A"/>
    <w:lvl w:ilvl="0" w:tplc="0C0A0017">
      <w:start w:val="1"/>
      <w:numFmt w:val="lowerLetter"/>
      <w:lvlText w:val="%1)"/>
      <w:lvlJc w:val="left"/>
      <w:pPr>
        <w:ind w:left="720" w:hanging="360"/>
      </w:pPr>
      <w:rPr>
        <w:rFonts w:cs="Times New Roman" w:hint="default"/>
        <w:u w:val="none"/>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nsid w:val="1E9E3E8C"/>
    <w:multiLevelType w:val="hybridMultilevel"/>
    <w:tmpl w:val="2BC45C6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nsid w:val="2A6C1A0B"/>
    <w:multiLevelType w:val="multilevel"/>
    <w:tmpl w:val="34DAE8FE"/>
    <w:lvl w:ilvl="0">
      <w:start w:val="11"/>
      <w:numFmt w:val="bullet"/>
      <w:lvlText w:val=""/>
      <w:lvlJc w:val="left"/>
      <w:pPr>
        <w:tabs>
          <w:tab w:val="num" w:pos="1065"/>
        </w:tabs>
        <w:ind w:left="1065" w:hanging="360"/>
      </w:pPr>
      <w:rPr>
        <w:rFonts w:ascii="Symbol" w:eastAsia="Times New Roman" w:hAnsi="Symbol"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17">
    <w:nsid w:val="2E053C7F"/>
    <w:multiLevelType w:val="hybridMultilevel"/>
    <w:tmpl w:val="CB9A768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2F0A401F"/>
    <w:multiLevelType w:val="hybridMultilevel"/>
    <w:tmpl w:val="58507684"/>
    <w:lvl w:ilvl="0" w:tplc="3BB02BF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nsid w:val="35CD3860"/>
    <w:multiLevelType w:val="multilevel"/>
    <w:tmpl w:val="926CD42A"/>
    <w:lvl w:ilvl="0">
      <w:start w:val="11"/>
      <w:numFmt w:val="bullet"/>
      <w:lvlText w:val=""/>
      <w:lvlJc w:val="left"/>
      <w:pPr>
        <w:tabs>
          <w:tab w:val="num" w:pos="1065"/>
        </w:tabs>
        <w:ind w:left="1065" w:hanging="360"/>
      </w:pPr>
      <w:rPr>
        <w:rFonts w:ascii="Symbol" w:eastAsia="Times New Roman" w:hAnsi="Symbol"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20">
    <w:nsid w:val="3EC72588"/>
    <w:multiLevelType w:val="hybridMultilevel"/>
    <w:tmpl w:val="6DD868E8"/>
    <w:lvl w:ilvl="0" w:tplc="AAD67D10">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nsid w:val="4C040B57"/>
    <w:multiLevelType w:val="hybridMultilevel"/>
    <w:tmpl w:val="963A96BE"/>
    <w:lvl w:ilvl="0" w:tplc="7D547036">
      <w:start w:val="11"/>
      <w:numFmt w:val="bullet"/>
      <w:lvlText w:val=""/>
      <w:lvlJc w:val="left"/>
      <w:pPr>
        <w:tabs>
          <w:tab w:val="num" w:pos="1776"/>
        </w:tabs>
        <w:ind w:left="1776" w:hanging="360"/>
      </w:pPr>
      <w:rPr>
        <w:rFonts w:ascii="Symbol" w:eastAsia="Times New Roman" w:hAnsi="Symbol"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2">
    <w:nsid w:val="59850A40"/>
    <w:multiLevelType w:val="hybridMultilevel"/>
    <w:tmpl w:val="8E7A853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nsid w:val="5AA66D70"/>
    <w:multiLevelType w:val="hybridMultilevel"/>
    <w:tmpl w:val="130E53B6"/>
    <w:lvl w:ilvl="0" w:tplc="0C0A0017">
      <w:start w:val="1"/>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nsid w:val="5DF54DDC"/>
    <w:multiLevelType w:val="hybridMultilevel"/>
    <w:tmpl w:val="B3F2D8DC"/>
    <w:lvl w:ilvl="0" w:tplc="18E8F9B8">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nsid w:val="604F12D5"/>
    <w:multiLevelType w:val="hybridMultilevel"/>
    <w:tmpl w:val="A9826FE6"/>
    <w:lvl w:ilvl="0" w:tplc="0C0A0001">
      <w:start w:val="1"/>
      <w:numFmt w:val="bullet"/>
      <w:lvlText w:val=""/>
      <w:lvlJc w:val="left"/>
      <w:pPr>
        <w:tabs>
          <w:tab w:val="num" w:pos="927"/>
        </w:tabs>
        <w:ind w:left="927" w:hanging="360"/>
      </w:pPr>
      <w:rPr>
        <w:rFonts w:ascii="Symbol" w:hAnsi="Symbol" w:hint="default"/>
      </w:rPr>
    </w:lvl>
    <w:lvl w:ilvl="1" w:tplc="0C0A0017">
      <w:start w:val="1"/>
      <w:numFmt w:val="lowerLetter"/>
      <w:lvlText w:val="%2)"/>
      <w:lvlJc w:val="left"/>
      <w:pPr>
        <w:tabs>
          <w:tab w:val="num" w:pos="939"/>
        </w:tabs>
        <w:ind w:left="939" w:hanging="360"/>
      </w:pPr>
      <w:rPr>
        <w:rFonts w:cs="Times New Roman" w:hint="default"/>
      </w:rPr>
    </w:lvl>
    <w:lvl w:ilvl="2" w:tplc="0C0A0017">
      <w:start w:val="1"/>
      <w:numFmt w:val="lowerLetter"/>
      <w:lvlText w:val="%3)"/>
      <w:lvlJc w:val="left"/>
      <w:pPr>
        <w:tabs>
          <w:tab w:val="num" w:pos="1659"/>
        </w:tabs>
        <w:ind w:left="1659" w:hanging="360"/>
      </w:pPr>
      <w:rPr>
        <w:rFonts w:cs="Times New Roman" w:hint="default"/>
      </w:rPr>
    </w:lvl>
    <w:lvl w:ilvl="3" w:tplc="0C0A0001">
      <w:start w:val="1"/>
      <w:numFmt w:val="bullet"/>
      <w:lvlText w:val=""/>
      <w:lvlJc w:val="left"/>
      <w:pPr>
        <w:tabs>
          <w:tab w:val="num" w:pos="2379"/>
        </w:tabs>
        <w:ind w:left="2379" w:hanging="360"/>
      </w:pPr>
      <w:rPr>
        <w:rFonts w:ascii="Symbol" w:hAnsi="Symbol" w:hint="default"/>
      </w:rPr>
    </w:lvl>
    <w:lvl w:ilvl="4" w:tplc="0C0A0003">
      <w:start w:val="1"/>
      <w:numFmt w:val="bullet"/>
      <w:lvlText w:val="o"/>
      <w:lvlJc w:val="left"/>
      <w:pPr>
        <w:tabs>
          <w:tab w:val="num" w:pos="3099"/>
        </w:tabs>
        <w:ind w:left="3099" w:hanging="360"/>
      </w:pPr>
      <w:rPr>
        <w:rFonts w:ascii="Courier New" w:hAnsi="Courier New" w:hint="default"/>
      </w:rPr>
    </w:lvl>
    <w:lvl w:ilvl="5" w:tplc="0C0A0005">
      <w:start w:val="1"/>
      <w:numFmt w:val="bullet"/>
      <w:lvlText w:val=""/>
      <w:lvlJc w:val="left"/>
      <w:pPr>
        <w:tabs>
          <w:tab w:val="num" w:pos="3819"/>
        </w:tabs>
        <w:ind w:left="3819" w:hanging="360"/>
      </w:pPr>
      <w:rPr>
        <w:rFonts w:ascii="Wingdings" w:hAnsi="Wingdings" w:hint="default"/>
      </w:rPr>
    </w:lvl>
    <w:lvl w:ilvl="6" w:tplc="0C0A0001">
      <w:start w:val="1"/>
      <w:numFmt w:val="bullet"/>
      <w:lvlText w:val=""/>
      <w:lvlJc w:val="left"/>
      <w:pPr>
        <w:tabs>
          <w:tab w:val="num" w:pos="4539"/>
        </w:tabs>
        <w:ind w:left="4539" w:hanging="360"/>
      </w:pPr>
      <w:rPr>
        <w:rFonts w:ascii="Symbol" w:hAnsi="Symbol" w:hint="default"/>
      </w:rPr>
    </w:lvl>
    <w:lvl w:ilvl="7" w:tplc="0C0A0003">
      <w:start w:val="1"/>
      <w:numFmt w:val="bullet"/>
      <w:lvlText w:val="o"/>
      <w:lvlJc w:val="left"/>
      <w:pPr>
        <w:tabs>
          <w:tab w:val="num" w:pos="5259"/>
        </w:tabs>
        <w:ind w:left="5259" w:hanging="360"/>
      </w:pPr>
      <w:rPr>
        <w:rFonts w:ascii="Courier New" w:hAnsi="Courier New" w:hint="default"/>
      </w:rPr>
    </w:lvl>
    <w:lvl w:ilvl="8" w:tplc="0C0A0005">
      <w:start w:val="1"/>
      <w:numFmt w:val="bullet"/>
      <w:lvlText w:val=""/>
      <w:lvlJc w:val="left"/>
      <w:pPr>
        <w:tabs>
          <w:tab w:val="num" w:pos="5979"/>
        </w:tabs>
        <w:ind w:left="5979" w:hanging="360"/>
      </w:pPr>
      <w:rPr>
        <w:rFonts w:ascii="Wingdings" w:hAnsi="Wingdings" w:hint="default"/>
      </w:rPr>
    </w:lvl>
  </w:abstractNum>
  <w:abstractNum w:abstractNumId="26">
    <w:nsid w:val="6C4E3283"/>
    <w:multiLevelType w:val="hybridMultilevel"/>
    <w:tmpl w:val="0628904E"/>
    <w:lvl w:ilvl="0" w:tplc="4C96723E">
      <w:numFmt w:val="bullet"/>
      <w:lvlText w:val="—"/>
      <w:lvlJc w:val="left"/>
      <w:pPr>
        <w:tabs>
          <w:tab w:val="num" w:pos="708"/>
        </w:tabs>
        <w:ind w:left="1428" w:hanging="360"/>
      </w:pPr>
      <w:rPr>
        <w:rFonts w:ascii="Calibri" w:eastAsia="Times New Roman" w:hAnsi="Calibri" w:hint="default"/>
      </w:rPr>
    </w:lvl>
    <w:lvl w:ilvl="1" w:tplc="0C0A0003">
      <w:start w:val="1"/>
      <w:numFmt w:val="bullet"/>
      <w:lvlText w:val="o"/>
      <w:lvlJc w:val="left"/>
      <w:pPr>
        <w:tabs>
          <w:tab w:val="num" w:pos="2148"/>
        </w:tabs>
        <w:ind w:left="2148" w:hanging="360"/>
      </w:pPr>
      <w:rPr>
        <w:rFonts w:ascii="Courier New" w:hAnsi="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27">
    <w:nsid w:val="722A043A"/>
    <w:multiLevelType w:val="multilevel"/>
    <w:tmpl w:val="383601F6"/>
    <w:lvl w:ilvl="0">
      <w:start w:val="1"/>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74496B97"/>
    <w:multiLevelType w:val="hybridMultilevel"/>
    <w:tmpl w:val="5D1C6DE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nsid w:val="76B42EF9"/>
    <w:multiLevelType w:val="hybridMultilevel"/>
    <w:tmpl w:val="815E5458"/>
    <w:lvl w:ilvl="0" w:tplc="7D547036">
      <w:start w:val="11"/>
      <w:numFmt w:val="bullet"/>
      <w:lvlText w:val=""/>
      <w:lvlJc w:val="left"/>
      <w:pPr>
        <w:tabs>
          <w:tab w:val="num" w:pos="1065"/>
        </w:tabs>
        <w:ind w:left="1065" w:hanging="360"/>
      </w:pPr>
      <w:rPr>
        <w:rFonts w:ascii="Symbol" w:eastAsia="Times New Roman" w:hAnsi="Symbol" w:hint="default"/>
      </w:rPr>
    </w:lvl>
    <w:lvl w:ilvl="1" w:tplc="0C0A0003">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abstractNumId w:val="26"/>
  </w:num>
  <w:num w:numId="2">
    <w:abstractNumId w:val="10"/>
  </w:num>
  <w:num w:numId="3">
    <w:abstractNumId w:val="28"/>
  </w:num>
  <w:num w:numId="4">
    <w:abstractNumId w:val="27"/>
  </w:num>
  <w:num w:numId="5">
    <w:abstractNumId w:val="13"/>
  </w:num>
  <w:num w:numId="6">
    <w:abstractNumId w:val="20"/>
  </w:num>
  <w:num w:numId="7">
    <w:abstractNumId w:val="23"/>
  </w:num>
  <w:num w:numId="8">
    <w:abstractNumId w:val="25"/>
  </w:num>
  <w:num w:numId="9">
    <w:abstractNumId w:val="15"/>
  </w:num>
  <w:num w:numId="10">
    <w:abstractNumId w:val="22"/>
  </w:num>
  <w:num w:numId="11">
    <w:abstractNumId w:val="11"/>
  </w:num>
  <w:num w:numId="12">
    <w:abstractNumId w:val="14"/>
  </w:num>
  <w:num w:numId="13">
    <w:abstractNumId w:val="24"/>
  </w:num>
  <w:num w:numId="14">
    <w:abstractNumId w:val="18"/>
  </w:num>
  <w:num w:numId="15">
    <w:abstractNumId w:val="12"/>
  </w:num>
  <w:num w:numId="16">
    <w:abstractNumId w:val="19"/>
  </w:num>
  <w:num w:numId="17">
    <w:abstractNumId w:val="29"/>
  </w:num>
  <w:num w:numId="18">
    <w:abstractNumId w:val="16"/>
  </w:num>
  <w:num w:numId="19">
    <w:abstractNumId w:val="21"/>
  </w:num>
  <w:num w:numId="20">
    <w:abstractNumId w:val="8"/>
  </w:num>
  <w:num w:numId="21">
    <w:abstractNumId w:val="3"/>
  </w:num>
  <w:num w:numId="22">
    <w:abstractNumId w:val="2"/>
  </w:num>
  <w:num w:numId="23">
    <w:abstractNumId w:val="1"/>
  </w:num>
  <w:num w:numId="24">
    <w:abstractNumId w:val="0"/>
  </w:num>
  <w:num w:numId="25">
    <w:abstractNumId w:val="9"/>
  </w:num>
  <w:num w:numId="26">
    <w:abstractNumId w:val="7"/>
  </w:num>
  <w:num w:numId="27">
    <w:abstractNumId w:val="6"/>
  </w:num>
  <w:num w:numId="28">
    <w:abstractNumId w:val="5"/>
  </w:num>
  <w:num w:numId="29">
    <w:abstractNumId w:val="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C41"/>
    <w:rsid w:val="000E28EF"/>
    <w:rsid w:val="0022000E"/>
    <w:rsid w:val="00BC26AB"/>
    <w:rsid w:val="00C05C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EF"/>
    <w:pPr>
      <w:spacing w:before="120" w:after="120" w:line="240" w:lineRule="auto"/>
    </w:pPr>
    <w:rPr>
      <w:rFonts w:ascii="Arial" w:eastAsia="Times New Roman" w:hAnsi="Arial" w:cs="Times New Roman"/>
      <w:sz w:val="24"/>
      <w:szCs w:val="24"/>
      <w:lang w:eastAsia="es-ES"/>
    </w:rPr>
  </w:style>
  <w:style w:type="paragraph" w:styleId="Ttulo1">
    <w:name w:val="heading 1"/>
    <w:basedOn w:val="Normal"/>
    <w:next w:val="Normal"/>
    <w:link w:val="Ttulo1Car"/>
    <w:uiPriority w:val="99"/>
    <w:qFormat/>
    <w:rsid w:val="000E28EF"/>
    <w:pPr>
      <w:keepNext/>
      <w:spacing w:before="240" w:after="60"/>
      <w:outlineLvl w:val="0"/>
    </w:pPr>
    <w:rPr>
      <w:rFonts w:cs="Arial"/>
      <w:b/>
      <w:bCs/>
      <w:kern w:val="32"/>
      <w:szCs w:val="32"/>
    </w:rPr>
  </w:style>
  <w:style w:type="paragraph" w:styleId="Ttulo2">
    <w:name w:val="heading 2"/>
    <w:basedOn w:val="Normal"/>
    <w:next w:val="Normal"/>
    <w:link w:val="Ttulo2Car"/>
    <w:uiPriority w:val="99"/>
    <w:qFormat/>
    <w:rsid w:val="000E28EF"/>
    <w:pPr>
      <w:keepNext/>
      <w:autoSpaceDE w:val="0"/>
      <w:autoSpaceDN w:val="0"/>
      <w:adjustRightInd w:val="0"/>
      <w:spacing w:before="240"/>
      <w:ind w:left="709"/>
      <w:jc w:val="both"/>
      <w:outlineLvl w:val="1"/>
    </w:pPr>
    <w:rPr>
      <w:rFonts w:cs="Arial"/>
      <w:bCs/>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0E28EF"/>
    <w:rPr>
      <w:rFonts w:ascii="Arial" w:eastAsia="Times New Roman" w:hAnsi="Arial" w:cs="Arial"/>
      <w:b/>
      <w:bCs/>
      <w:kern w:val="32"/>
      <w:sz w:val="24"/>
      <w:szCs w:val="32"/>
      <w:lang w:eastAsia="es-ES"/>
    </w:rPr>
  </w:style>
  <w:style w:type="character" w:customStyle="1" w:styleId="Ttulo2Car">
    <w:name w:val="Título 2 Car"/>
    <w:basedOn w:val="Fuentedeprrafopredeter"/>
    <w:link w:val="Ttulo2"/>
    <w:uiPriority w:val="99"/>
    <w:rsid w:val="000E28EF"/>
    <w:rPr>
      <w:rFonts w:ascii="Arial" w:eastAsia="Times New Roman" w:hAnsi="Arial" w:cs="Arial"/>
      <w:bCs/>
      <w:i/>
      <w:color w:val="000000"/>
      <w:sz w:val="24"/>
      <w:szCs w:val="24"/>
      <w:lang w:eastAsia="es-ES"/>
    </w:rPr>
  </w:style>
  <w:style w:type="paragraph" w:styleId="Textoindependiente">
    <w:name w:val="Body Text"/>
    <w:basedOn w:val="Normal"/>
    <w:link w:val="TextoindependienteCar"/>
    <w:uiPriority w:val="99"/>
    <w:rsid w:val="000E28EF"/>
    <w:pPr>
      <w:autoSpaceDE w:val="0"/>
      <w:autoSpaceDN w:val="0"/>
      <w:adjustRightInd w:val="0"/>
      <w:spacing w:before="0"/>
      <w:jc w:val="both"/>
    </w:pPr>
    <w:rPr>
      <w:rFonts w:cs="Arial"/>
      <w:color w:val="000000"/>
    </w:rPr>
  </w:style>
  <w:style w:type="character" w:customStyle="1" w:styleId="TextoindependienteCar">
    <w:name w:val="Texto independiente Car"/>
    <w:basedOn w:val="Fuentedeprrafopredeter"/>
    <w:link w:val="Textoindependiente"/>
    <w:uiPriority w:val="99"/>
    <w:rsid w:val="000E28EF"/>
    <w:rPr>
      <w:rFonts w:ascii="Arial" w:eastAsia="Times New Roman" w:hAnsi="Arial" w:cs="Arial"/>
      <w:color w:val="000000"/>
      <w:sz w:val="24"/>
      <w:szCs w:val="24"/>
      <w:lang w:eastAsia="es-ES"/>
    </w:rPr>
  </w:style>
  <w:style w:type="paragraph" w:styleId="Piedepgina">
    <w:name w:val="footer"/>
    <w:basedOn w:val="Normal"/>
    <w:link w:val="PiedepginaCar"/>
    <w:uiPriority w:val="99"/>
    <w:rsid w:val="000E28EF"/>
    <w:pPr>
      <w:tabs>
        <w:tab w:val="center" w:pos="4252"/>
        <w:tab w:val="right" w:pos="8504"/>
      </w:tabs>
      <w:spacing w:before="0" w:after="0"/>
    </w:pPr>
    <w:rPr>
      <w:rFonts w:ascii="CG Omega" w:hAnsi="CG Omega"/>
      <w:sz w:val="22"/>
      <w:szCs w:val="20"/>
      <w:lang w:eastAsia="en-US"/>
    </w:rPr>
  </w:style>
  <w:style w:type="character" w:customStyle="1" w:styleId="PiedepginaCar">
    <w:name w:val="Pie de página Car"/>
    <w:basedOn w:val="Fuentedeprrafopredeter"/>
    <w:link w:val="Piedepgina"/>
    <w:uiPriority w:val="99"/>
    <w:rsid w:val="000E28EF"/>
    <w:rPr>
      <w:rFonts w:ascii="CG Omega" w:eastAsia="Times New Roman" w:hAnsi="CG Omega" w:cs="Times New Roman"/>
      <w:szCs w:val="20"/>
    </w:rPr>
  </w:style>
  <w:style w:type="character" w:styleId="Nmerodepgina">
    <w:name w:val="page number"/>
    <w:basedOn w:val="Fuentedeprrafopredeter"/>
    <w:uiPriority w:val="99"/>
    <w:rsid w:val="000E28EF"/>
    <w:rPr>
      <w:rFonts w:cs="Times New Roman"/>
    </w:rPr>
  </w:style>
  <w:style w:type="paragraph" w:styleId="Prrafodelista">
    <w:name w:val="List Paragraph"/>
    <w:basedOn w:val="Normal"/>
    <w:uiPriority w:val="99"/>
    <w:qFormat/>
    <w:rsid w:val="000E28EF"/>
    <w:pPr>
      <w:spacing w:before="0" w:after="0"/>
      <w:ind w:left="708"/>
    </w:pPr>
    <w:rPr>
      <w:rFonts w:ascii="Albertus Medium" w:hAnsi="Albertus Medium"/>
      <w:szCs w:val="20"/>
    </w:rPr>
  </w:style>
  <w:style w:type="paragraph" w:customStyle="1" w:styleId="TextePrinc">
    <w:name w:val="TextePrinc"/>
    <w:basedOn w:val="Normal"/>
    <w:uiPriority w:val="99"/>
    <w:rsid w:val="000E28EF"/>
    <w:pP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0" w:after="0"/>
      <w:textAlignment w:val="baseline"/>
    </w:pPr>
    <w:rPr>
      <w:noProof/>
      <w:color w:val="000000"/>
      <w:sz w:val="18"/>
      <w:szCs w:val="20"/>
    </w:rPr>
  </w:style>
  <w:style w:type="paragraph" w:styleId="Textodeglobo">
    <w:name w:val="Balloon Text"/>
    <w:basedOn w:val="Normal"/>
    <w:link w:val="TextodegloboCar"/>
    <w:uiPriority w:val="99"/>
    <w:semiHidden/>
    <w:rsid w:val="000E28EF"/>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28EF"/>
    <w:rPr>
      <w:rFonts w:ascii="Segoe UI" w:eastAsia="Times New Roman" w:hAnsi="Segoe UI" w:cs="Segoe UI"/>
      <w:sz w:val="18"/>
      <w:szCs w:val="18"/>
      <w:lang w:eastAsia="es-ES"/>
    </w:rPr>
  </w:style>
  <w:style w:type="paragraph" w:customStyle="1" w:styleId="Estilo">
    <w:name w:val="Estilo"/>
    <w:uiPriority w:val="99"/>
    <w:rsid w:val="000E28EF"/>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F6-textoletra">
    <w:name w:val="_F6-texto letra"/>
    <w:basedOn w:val="Normal"/>
    <w:uiPriority w:val="99"/>
    <w:rsid w:val="000E28EF"/>
    <w:pPr>
      <w:tabs>
        <w:tab w:val="left" w:pos="567"/>
      </w:tabs>
      <w:spacing w:before="0" w:after="0"/>
      <w:ind w:left="567"/>
      <w:jc w:val="both"/>
    </w:pPr>
    <w:rPr>
      <w:rFonts w:ascii="Times New Roman" w:hAnsi="Times New Roman"/>
      <w:szCs w:val="20"/>
      <w:lang w:eastAsia="en-US"/>
    </w:rPr>
  </w:style>
  <w:style w:type="paragraph" w:styleId="Textoindependiente3">
    <w:name w:val="Body Text 3"/>
    <w:basedOn w:val="Normal"/>
    <w:link w:val="Textoindependiente3Car"/>
    <w:uiPriority w:val="99"/>
    <w:semiHidden/>
    <w:rsid w:val="000E28EF"/>
    <w:rPr>
      <w:sz w:val="16"/>
      <w:szCs w:val="16"/>
    </w:rPr>
  </w:style>
  <w:style w:type="character" w:customStyle="1" w:styleId="Textoindependiente3Car">
    <w:name w:val="Texto independiente 3 Car"/>
    <w:basedOn w:val="Fuentedeprrafopredeter"/>
    <w:link w:val="Textoindependiente3"/>
    <w:uiPriority w:val="99"/>
    <w:semiHidden/>
    <w:rsid w:val="000E28EF"/>
    <w:rPr>
      <w:rFonts w:ascii="Arial" w:eastAsia="Times New Roman" w:hAnsi="Arial" w:cs="Times New Roman"/>
      <w:sz w:val="16"/>
      <w:szCs w:val="16"/>
      <w:lang w:eastAsia="es-ES"/>
    </w:rPr>
  </w:style>
  <w:style w:type="paragraph" w:styleId="NormalWeb">
    <w:name w:val="Normal (Web)"/>
    <w:basedOn w:val="Normal"/>
    <w:uiPriority w:val="99"/>
    <w:semiHidden/>
    <w:rsid w:val="000E28EF"/>
    <w:pPr>
      <w:spacing w:before="100" w:beforeAutospacing="1" w:after="100" w:afterAutospacing="1"/>
    </w:pPr>
    <w:rPr>
      <w:rFonts w:ascii="Times New Roman" w:hAnsi="Times New Roman"/>
    </w:rPr>
  </w:style>
  <w:style w:type="paragraph" w:styleId="Encabezado">
    <w:name w:val="header"/>
    <w:basedOn w:val="Normal"/>
    <w:link w:val="EncabezadoCar"/>
    <w:uiPriority w:val="99"/>
    <w:rsid w:val="000E28EF"/>
    <w:pPr>
      <w:tabs>
        <w:tab w:val="center" w:pos="4252"/>
        <w:tab w:val="right" w:pos="8504"/>
      </w:tabs>
      <w:spacing w:before="0" w:after="0"/>
    </w:pPr>
  </w:style>
  <w:style w:type="character" w:customStyle="1" w:styleId="EncabezadoCar">
    <w:name w:val="Encabezado Car"/>
    <w:basedOn w:val="Fuentedeprrafopredeter"/>
    <w:link w:val="Encabezado"/>
    <w:uiPriority w:val="99"/>
    <w:rsid w:val="000E28EF"/>
    <w:rPr>
      <w:rFonts w:ascii="Arial" w:eastAsia="Times New Roman" w:hAnsi="Arial" w:cs="Times New Roman"/>
      <w:sz w:val="24"/>
      <w:szCs w:val="24"/>
      <w:lang w:eastAsia="es-ES"/>
    </w:rPr>
  </w:style>
  <w:style w:type="paragraph" w:customStyle="1" w:styleId="Default">
    <w:name w:val="Default"/>
    <w:rsid w:val="000E28EF"/>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EF"/>
    <w:pPr>
      <w:spacing w:before="120" w:after="120" w:line="240" w:lineRule="auto"/>
    </w:pPr>
    <w:rPr>
      <w:rFonts w:ascii="Arial" w:eastAsia="Times New Roman" w:hAnsi="Arial" w:cs="Times New Roman"/>
      <w:sz w:val="24"/>
      <w:szCs w:val="24"/>
      <w:lang w:eastAsia="es-ES"/>
    </w:rPr>
  </w:style>
  <w:style w:type="paragraph" w:styleId="Ttulo1">
    <w:name w:val="heading 1"/>
    <w:basedOn w:val="Normal"/>
    <w:next w:val="Normal"/>
    <w:link w:val="Ttulo1Car"/>
    <w:uiPriority w:val="99"/>
    <w:qFormat/>
    <w:rsid w:val="000E28EF"/>
    <w:pPr>
      <w:keepNext/>
      <w:spacing w:before="240" w:after="60"/>
      <w:outlineLvl w:val="0"/>
    </w:pPr>
    <w:rPr>
      <w:rFonts w:cs="Arial"/>
      <w:b/>
      <w:bCs/>
      <w:kern w:val="32"/>
      <w:szCs w:val="32"/>
    </w:rPr>
  </w:style>
  <w:style w:type="paragraph" w:styleId="Ttulo2">
    <w:name w:val="heading 2"/>
    <w:basedOn w:val="Normal"/>
    <w:next w:val="Normal"/>
    <w:link w:val="Ttulo2Car"/>
    <w:uiPriority w:val="99"/>
    <w:qFormat/>
    <w:rsid w:val="000E28EF"/>
    <w:pPr>
      <w:keepNext/>
      <w:autoSpaceDE w:val="0"/>
      <w:autoSpaceDN w:val="0"/>
      <w:adjustRightInd w:val="0"/>
      <w:spacing w:before="240"/>
      <w:ind w:left="709"/>
      <w:jc w:val="both"/>
      <w:outlineLvl w:val="1"/>
    </w:pPr>
    <w:rPr>
      <w:rFonts w:cs="Arial"/>
      <w:bCs/>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0E28EF"/>
    <w:rPr>
      <w:rFonts w:ascii="Arial" w:eastAsia="Times New Roman" w:hAnsi="Arial" w:cs="Arial"/>
      <w:b/>
      <w:bCs/>
      <w:kern w:val="32"/>
      <w:sz w:val="24"/>
      <w:szCs w:val="32"/>
      <w:lang w:eastAsia="es-ES"/>
    </w:rPr>
  </w:style>
  <w:style w:type="character" w:customStyle="1" w:styleId="Ttulo2Car">
    <w:name w:val="Título 2 Car"/>
    <w:basedOn w:val="Fuentedeprrafopredeter"/>
    <w:link w:val="Ttulo2"/>
    <w:uiPriority w:val="99"/>
    <w:rsid w:val="000E28EF"/>
    <w:rPr>
      <w:rFonts w:ascii="Arial" w:eastAsia="Times New Roman" w:hAnsi="Arial" w:cs="Arial"/>
      <w:bCs/>
      <w:i/>
      <w:color w:val="000000"/>
      <w:sz w:val="24"/>
      <w:szCs w:val="24"/>
      <w:lang w:eastAsia="es-ES"/>
    </w:rPr>
  </w:style>
  <w:style w:type="paragraph" w:styleId="Textoindependiente">
    <w:name w:val="Body Text"/>
    <w:basedOn w:val="Normal"/>
    <w:link w:val="TextoindependienteCar"/>
    <w:uiPriority w:val="99"/>
    <w:rsid w:val="000E28EF"/>
    <w:pPr>
      <w:autoSpaceDE w:val="0"/>
      <w:autoSpaceDN w:val="0"/>
      <w:adjustRightInd w:val="0"/>
      <w:spacing w:before="0"/>
      <w:jc w:val="both"/>
    </w:pPr>
    <w:rPr>
      <w:rFonts w:cs="Arial"/>
      <w:color w:val="000000"/>
    </w:rPr>
  </w:style>
  <w:style w:type="character" w:customStyle="1" w:styleId="TextoindependienteCar">
    <w:name w:val="Texto independiente Car"/>
    <w:basedOn w:val="Fuentedeprrafopredeter"/>
    <w:link w:val="Textoindependiente"/>
    <w:uiPriority w:val="99"/>
    <w:rsid w:val="000E28EF"/>
    <w:rPr>
      <w:rFonts w:ascii="Arial" w:eastAsia="Times New Roman" w:hAnsi="Arial" w:cs="Arial"/>
      <w:color w:val="000000"/>
      <w:sz w:val="24"/>
      <w:szCs w:val="24"/>
      <w:lang w:eastAsia="es-ES"/>
    </w:rPr>
  </w:style>
  <w:style w:type="paragraph" w:styleId="Piedepgina">
    <w:name w:val="footer"/>
    <w:basedOn w:val="Normal"/>
    <w:link w:val="PiedepginaCar"/>
    <w:uiPriority w:val="99"/>
    <w:rsid w:val="000E28EF"/>
    <w:pPr>
      <w:tabs>
        <w:tab w:val="center" w:pos="4252"/>
        <w:tab w:val="right" w:pos="8504"/>
      </w:tabs>
      <w:spacing w:before="0" w:after="0"/>
    </w:pPr>
    <w:rPr>
      <w:rFonts w:ascii="CG Omega" w:hAnsi="CG Omega"/>
      <w:sz w:val="22"/>
      <w:szCs w:val="20"/>
      <w:lang w:eastAsia="en-US"/>
    </w:rPr>
  </w:style>
  <w:style w:type="character" w:customStyle="1" w:styleId="PiedepginaCar">
    <w:name w:val="Pie de página Car"/>
    <w:basedOn w:val="Fuentedeprrafopredeter"/>
    <w:link w:val="Piedepgina"/>
    <w:uiPriority w:val="99"/>
    <w:rsid w:val="000E28EF"/>
    <w:rPr>
      <w:rFonts w:ascii="CG Omega" w:eastAsia="Times New Roman" w:hAnsi="CG Omega" w:cs="Times New Roman"/>
      <w:szCs w:val="20"/>
    </w:rPr>
  </w:style>
  <w:style w:type="character" w:styleId="Nmerodepgina">
    <w:name w:val="page number"/>
    <w:basedOn w:val="Fuentedeprrafopredeter"/>
    <w:uiPriority w:val="99"/>
    <w:rsid w:val="000E28EF"/>
    <w:rPr>
      <w:rFonts w:cs="Times New Roman"/>
    </w:rPr>
  </w:style>
  <w:style w:type="paragraph" w:styleId="Prrafodelista">
    <w:name w:val="List Paragraph"/>
    <w:basedOn w:val="Normal"/>
    <w:uiPriority w:val="99"/>
    <w:qFormat/>
    <w:rsid w:val="000E28EF"/>
    <w:pPr>
      <w:spacing w:before="0" w:after="0"/>
      <w:ind w:left="708"/>
    </w:pPr>
    <w:rPr>
      <w:rFonts w:ascii="Albertus Medium" w:hAnsi="Albertus Medium"/>
      <w:szCs w:val="20"/>
    </w:rPr>
  </w:style>
  <w:style w:type="paragraph" w:customStyle="1" w:styleId="TextePrinc">
    <w:name w:val="TextePrinc"/>
    <w:basedOn w:val="Normal"/>
    <w:uiPriority w:val="99"/>
    <w:rsid w:val="000E28EF"/>
    <w:pP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0" w:after="0"/>
      <w:textAlignment w:val="baseline"/>
    </w:pPr>
    <w:rPr>
      <w:noProof/>
      <w:color w:val="000000"/>
      <w:sz w:val="18"/>
      <w:szCs w:val="20"/>
    </w:rPr>
  </w:style>
  <w:style w:type="paragraph" w:styleId="Textodeglobo">
    <w:name w:val="Balloon Text"/>
    <w:basedOn w:val="Normal"/>
    <w:link w:val="TextodegloboCar"/>
    <w:uiPriority w:val="99"/>
    <w:semiHidden/>
    <w:rsid w:val="000E28EF"/>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28EF"/>
    <w:rPr>
      <w:rFonts w:ascii="Segoe UI" w:eastAsia="Times New Roman" w:hAnsi="Segoe UI" w:cs="Segoe UI"/>
      <w:sz w:val="18"/>
      <w:szCs w:val="18"/>
      <w:lang w:eastAsia="es-ES"/>
    </w:rPr>
  </w:style>
  <w:style w:type="paragraph" w:customStyle="1" w:styleId="Estilo">
    <w:name w:val="Estilo"/>
    <w:uiPriority w:val="99"/>
    <w:rsid w:val="000E28EF"/>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F6-textoletra">
    <w:name w:val="_F6-texto letra"/>
    <w:basedOn w:val="Normal"/>
    <w:uiPriority w:val="99"/>
    <w:rsid w:val="000E28EF"/>
    <w:pPr>
      <w:tabs>
        <w:tab w:val="left" w:pos="567"/>
      </w:tabs>
      <w:spacing w:before="0" w:after="0"/>
      <w:ind w:left="567"/>
      <w:jc w:val="both"/>
    </w:pPr>
    <w:rPr>
      <w:rFonts w:ascii="Times New Roman" w:hAnsi="Times New Roman"/>
      <w:szCs w:val="20"/>
      <w:lang w:eastAsia="en-US"/>
    </w:rPr>
  </w:style>
  <w:style w:type="paragraph" w:styleId="Textoindependiente3">
    <w:name w:val="Body Text 3"/>
    <w:basedOn w:val="Normal"/>
    <w:link w:val="Textoindependiente3Car"/>
    <w:uiPriority w:val="99"/>
    <w:semiHidden/>
    <w:rsid w:val="000E28EF"/>
    <w:rPr>
      <w:sz w:val="16"/>
      <w:szCs w:val="16"/>
    </w:rPr>
  </w:style>
  <w:style w:type="character" w:customStyle="1" w:styleId="Textoindependiente3Car">
    <w:name w:val="Texto independiente 3 Car"/>
    <w:basedOn w:val="Fuentedeprrafopredeter"/>
    <w:link w:val="Textoindependiente3"/>
    <w:uiPriority w:val="99"/>
    <w:semiHidden/>
    <w:rsid w:val="000E28EF"/>
    <w:rPr>
      <w:rFonts w:ascii="Arial" w:eastAsia="Times New Roman" w:hAnsi="Arial" w:cs="Times New Roman"/>
      <w:sz w:val="16"/>
      <w:szCs w:val="16"/>
      <w:lang w:eastAsia="es-ES"/>
    </w:rPr>
  </w:style>
  <w:style w:type="paragraph" w:styleId="NormalWeb">
    <w:name w:val="Normal (Web)"/>
    <w:basedOn w:val="Normal"/>
    <w:uiPriority w:val="99"/>
    <w:semiHidden/>
    <w:rsid w:val="000E28EF"/>
    <w:pPr>
      <w:spacing w:before="100" w:beforeAutospacing="1" w:after="100" w:afterAutospacing="1"/>
    </w:pPr>
    <w:rPr>
      <w:rFonts w:ascii="Times New Roman" w:hAnsi="Times New Roman"/>
    </w:rPr>
  </w:style>
  <w:style w:type="paragraph" w:styleId="Encabezado">
    <w:name w:val="header"/>
    <w:basedOn w:val="Normal"/>
    <w:link w:val="EncabezadoCar"/>
    <w:uiPriority w:val="99"/>
    <w:rsid w:val="000E28EF"/>
    <w:pPr>
      <w:tabs>
        <w:tab w:val="center" w:pos="4252"/>
        <w:tab w:val="right" w:pos="8504"/>
      </w:tabs>
      <w:spacing w:before="0" w:after="0"/>
    </w:pPr>
  </w:style>
  <w:style w:type="character" w:customStyle="1" w:styleId="EncabezadoCar">
    <w:name w:val="Encabezado Car"/>
    <w:basedOn w:val="Fuentedeprrafopredeter"/>
    <w:link w:val="Encabezado"/>
    <w:uiPriority w:val="99"/>
    <w:rsid w:val="000E28EF"/>
    <w:rPr>
      <w:rFonts w:ascii="Arial" w:eastAsia="Times New Roman" w:hAnsi="Arial" w:cs="Times New Roman"/>
      <w:sz w:val="24"/>
      <w:szCs w:val="24"/>
      <w:lang w:eastAsia="es-ES"/>
    </w:rPr>
  </w:style>
  <w:style w:type="paragraph" w:customStyle="1" w:styleId="Default">
    <w:name w:val="Default"/>
    <w:rsid w:val="000E28EF"/>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2591</Words>
  <Characters>14251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Maite Delamo del Castillo</dc:creator>
  <cp:lastModifiedBy>Maite Delamo del Castillo</cp:lastModifiedBy>
  <cp:revision>3</cp:revision>
  <cp:lastPrinted>2020-10-16T08:47:00Z</cp:lastPrinted>
  <dcterms:created xsi:type="dcterms:W3CDTF">2020-10-16T08:46:00Z</dcterms:created>
  <dcterms:modified xsi:type="dcterms:W3CDTF">2020-10-16T08:50:00Z</dcterms:modified>
</cp:coreProperties>
</file>